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99B07" w14:textId="3881AC49" w:rsidR="00180940" w:rsidRPr="0041489A" w:rsidRDefault="00C7643F" w:rsidP="00883655">
      <w:pPr>
        <w:shd w:val="clear" w:color="auto" w:fill="FFFFFF"/>
        <w:ind w:left="-86" w:right="288"/>
        <w:jc w:val="center"/>
        <w:outlineLvl w:val="0"/>
        <w:rPr>
          <w:b/>
          <w:color w:val="222222"/>
          <w:kern w:val="36"/>
          <w:sz w:val="32"/>
          <w:szCs w:val="24"/>
          <w:shd w:val="clear" w:color="auto" w:fill="FFFFFF"/>
          <w:lang w:val="fr-BE"/>
        </w:rPr>
      </w:pPr>
      <w:r>
        <w:rPr>
          <w:noProof/>
          <w:lang w:val="fr-BE" w:eastAsia="el-GR"/>
        </w:rPr>
        <mc:AlternateContent>
          <mc:Choice Requires="wps">
            <w:drawing>
              <wp:anchor distT="0" distB="0" distL="114300" distR="114300" simplePos="0" relativeHeight="251657728" behindDoc="0" locked="0" layoutInCell="1" allowOverlap="1" wp14:anchorId="20BC7ECB" wp14:editId="09E072A2">
                <wp:simplePos x="0" y="0"/>
                <wp:positionH relativeFrom="column">
                  <wp:posOffset>2751455</wp:posOffset>
                </wp:positionH>
                <wp:positionV relativeFrom="page">
                  <wp:posOffset>518160</wp:posOffset>
                </wp:positionV>
                <wp:extent cx="3811270" cy="304800"/>
                <wp:effectExtent l="0" t="0" r="0" b="0"/>
                <wp:wrapThrough wrapText="bothSides">
                  <wp:wrapPolygon edited="0">
                    <wp:start x="216" y="0"/>
                    <wp:lineTo x="216" y="20250"/>
                    <wp:lineTo x="21269" y="20250"/>
                    <wp:lineTo x="21269" y="0"/>
                    <wp:lineTo x="216" y="0"/>
                  </wp:wrapPolygon>
                </wp:wrapThrough>
                <wp:docPr id="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DA647" w14:textId="10B405E5" w:rsidR="00C30A07" w:rsidRPr="0041489A" w:rsidRDefault="0041489A" w:rsidP="00F66C79">
                            <w:pPr>
                              <w:pStyle w:val="BODYTEXT"/>
                              <w:ind w:left="0"/>
                              <w:jc w:val="right"/>
                              <w:rPr>
                                <w:color w:val="001F6B"/>
                                <w:sz w:val="32"/>
                                <w:szCs w:val="32"/>
                                <w:lang w:val="fr-BE"/>
                              </w:rPr>
                            </w:pPr>
                            <w:r>
                              <w:rPr>
                                <w:color w:val="001F6B"/>
                                <w:sz w:val="32"/>
                                <w:szCs w:val="32"/>
                                <w:lang w:val="fr-BE"/>
                              </w:rPr>
                              <w:t>COMMUNIQUÉ DE PRESSE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C7ECB" id="_x0000_t202" coordsize="21600,21600" o:spt="202" path="m,l,21600r21600,l21600,xe">
                <v:stroke joinstyle="miter"/>
                <v:path gradientshapeok="t" o:connecttype="rect"/>
              </v:shapetype>
              <v:shape id="Zone de texte 4" o:spid="_x0000_s1026" type="#_x0000_t202" style="position:absolute;left:0;text-align:left;margin-left:216.65pt;margin-top:40.8pt;width:300.1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" filled="f" stroked="f">
                <v:textbox>
                  <w:txbxContent>
                    <w:p w14:paraId="4AEDA647" w14:textId="10B405E5" w:rsidR="00C30A07" w:rsidRPr="0041489A" w:rsidRDefault="0041489A" w:rsidP="00F66C79">
                      <w:pPr>
                        <w:pStyle w:val="BODYTEXT"/>
                        <w:ind w:left="0"/>
                        <w:jc w:val="right"/>
                        <w:rPr>
                          <w:color w:val="001F6B"/>
                          <w:sz w:val="32"/>
                          <w:szCs w:val="32"/>
                          <w:lang w:val="fr-BE"/>
                        </w:rPr>
                      </w:pPr>
                      <w:r>
                        <w:rPr>
                          <w:color w:val="001F6B"/>
                          <w:sz w:val="32"/>
                          <w:szCs w:val="32"/>
                          <w:lang w:val="fr-BE"/>
                        </w:rPr>
                        <w:t>COMMUNIQUÉ DE PRESSE</w:t>
                      </w:r>
                    </w:p>
                  </w:txbxContent>
                </v:textbox>
                <w10:wrap type="through" anchory="page"/>
              </v:shape>
            </w:pict>
          </mc:Fallback>
        </mc:AlternateContent>
      </w:r>
      <w:r w:rsidR="000C0F5E" w:rsidRPr="0041489A">
        <w:rPr>
          <w:b/>
          <w:color w:val="222222"/>
          <w:kern w:val="36"/>
          <w:sz w:val="32"/>
          <w:szCs w:val="24"/>
          <w:shd w:val="clear" w:color="auto" w:fill="FFFFFF"/>
          <w:lang w:val="fr-BE"/>
        </w:rPr>
        <w:t xml:space="preserve">AGC Glass Europe </w:t>
      </w:r>
      <w:r w:rsidR="003F33FC">
        <w:rPr>
          <w:b/>
          <w:color w:val="222222"/>
          <w:kern w:val="36"/>
          <w:sz w:val="32"/>
          <w:szCs w:val="24"/>
          <w:shd w:val="clear" w:color="auto" w:fill="FFFFFF"/>
          <w:lang w:val="fr-BE"/>
        </w:rPr>
        <w:t xml:space="preserve">et </w:t>
      </w:r>
      <w:proofErr w:type="spellStart"/>
      <w:r w:rsidR="000C0F5E" w:rsidRPr="0041489A">
        <w:rPr>
          <w:b/>
          <w:color w:val="222222"/>
          <w:kern w:val="36"/>
          <w:sz w:val="32"/>
          <w:szCs w:val="24"/>
          <w:shd w:val="clear" w:color="auto" w:fill="FFFFFF"/>
          <w:lang w:val="fr-BE"/>
        </w:rPr>
        <w:t>Schüco</w:t>
      </w:r>
      <w:proofErr w:type="spellEnd"/>
      <w:r w:rsidR="00A25BB6">
        <w:rPr>
          <w:b/>
          <w:color w:val="222222"/>
          <w:kern w:val="36"/>
          <w:sz w:val="32"/>
          <w:szCs w:val="24"/>
          <w:shd w:val="clear" w:color="auto" w:fill="FFFFFF"/>
          <w:lang w:val="fr-BE"/>
        </w:rPr>
        <w:t>,</w:t>
      </w:r>
      <w:r w:rsidR="003F33FC">
        <w:rPr>
          <w:b/>
          <w:color w:val="222222"/>
          <w:kern w:val="36"/>
          <w:sz w:val="32"/>
          <w:szCs w:val="24"/>
          <w:shd w:val="clear" w:color="auto" w:fill="FFFFFF"/>
          <w:lang w:val="fr-BE"/>
        </w:rPr>
        <w:t xml:space="preserve"> partenaires pour FINEO</w:t>
      </w:r>
    </w:p>
    <w:p w14:paraId="486D1BE8" w14:textId="77777777" w:rsidR="00883655" w:rsidRPr="0041489A" w:rsidRDefault="00883655" w:rsidP="00180940">
      <w:pPr>
        <w:shd w:val="clear" w:color="auto" w:fill="FFFFFF"/>
        <w:ind w:left="-86" w:right="288"/>
        <w:jc w:val="both"/>
        <w:outlineLvl w:val="0"/>
        <w:rPr>
          <w:color w:val="333333"/>
          <w:szCs w:val="24"/>
          <w:lang w:val="fr-BE"/>
        </w:rPr>
      </w:pPr>
    </w:p>
    <w:p w14:paraId="1CD46E3F" w14:textId="34DCF83D" w:rsidR="00180940" w:rsidRPr="0041489A" w:rsidRDefault="000C0F5E" w:rsidP="00F119DC">
      <w:pPr>
        <w:shd w:val="clear" w:color="auto" w:fill="FFFFFF"/>
        <w:ind w:right="288"/>
        <w:jc w:val="both"/>
        <w:outlineLvl w:val="0"/>
        <w:rPr>
          <w:b/>
          <w:bCs/>
          <w:color w:val="333333"/>
          <w:szCs w:val="24"/>
          <w:lang w:val="fr-BE"/>
        </w:rPr>
      </w:pPr>
      <w:r w:rsidRPr="0041489A">
        <w:rPr>
          <w:b/>
          <w:bCs/>
          <w:color w:val="333333"/>
          <w:szCs w:val="24"/>
          <w:lang w:val="fr-BE"/>
        </w:rPr>
        <w:t>A</w:t>
      </w:r>
      <w:r w:rsidR="00180940" w:rsidRPr="0041489A">
        <w:rPr>
          <w:b/>
          <w:bCs/>
          <w:color w:val="333333"/>
          <w:szCs w:val="24"/>
          <w:lang w:val="fr-BE"/>
        </w:rPr>
        <w:t xml:space="preserve">GC </w:t>
      </w:r>
      <w:r w:rsidRPr="0041489A">
        <w:rPr>
          <w:b/>
          <w:bCs/>
          <w:color w:val="333333"/>
          <w:szCs w:val="24"/>
          <w:lang w:val="fr-BE"/>
        </w:rPr>
        <w:t xml:space="preserve">Glass Europe </w:t>
      </w:r>
      <w:r w:rsidR="003F33FC">
        <w:rPr>
          <w:b/>
          <w:bCs/>
          <w:color w:val="333333"/>
          <w:szCs w:val="24"/>
          <w:lang w:val="fr-BE"/>
        </w:rPr>
        <w:t xml:space="preserve">et </w:t>
      </w:r>
      <w:proofErr w:type="spellStart"/>
      <w:r w:rsidRPr="0041489A">
        <w:rPr>
          <w:b/>
          <w:bCs/>
          <w:color w:val="333333"/>
          <w:szCs w:val="24"/>
          <w:lang w:val="fr-BE"/>
        </w:rPr>
        <w:t>Schüco</w:t>
      </w:r>
      <w:proofErr w:type="spellEnd"/>
      <w:r w:rsidRPr="0041489A">
        <w:rPr>
          <w:b/>
          <w:bCs/>
          <w:color w:val="333333"/>
          <w:szCs w:val="24"/>
          <w:lang w:val="fr-BE"/>
        </w:rPr>
        <w:t xml:space="preserve"> </w:t>
      </w:r>
      <w:r w:rsidR="003F33FC">
        <w:rPr>
          <w:b/>
          <w:bCs/>
          <w:color w:val="333333"/>
          <w:szCs w:val="24"/>
          <w:lang w:val="fr-BE"/>
        </w:rPr>
        <w:t xml:space="preserve">ont engagé une coopération de développement stratégique en vue d’un partage de savoir-faire et d’expertise technique ainsi que de </w:t>
      </w:r>
      <w:r w:rsidRPr="0041489A">
        <w:rPr>
          <w:b/>
          <w:bCs/>
          <w:color w:val="333333"/>
          <w:szCs w:val="24"/>
          <w:lang w:val="fr-BE"/>
        </w:rPr>
        <w:t xml:space="preserve">synergies </w:t>
      </w:r>
      <w:r w:rsidR="003F33FC">
        <w:rPr>
          <w:b/>
          <w:bCs/>
          <w:color w:val="333333"/>
          <w:szCs w:val="24"/>
          <w:lang w:val="fr-BE"/>
        </w:rPr>
        <w:t xml:space="preserve">de recherche en vue </w:t>
      </w:r>
      <w:r w:rsidR="00D270FA">
        <w:rPr>
          <w:b/>
          <w:bCs/>
          <w:color w:val="333333"/>
          <w:szCs w:val="24"/>
          <w:lang w:val="fr-BE"/>
        </w:rPr>
        <w:t xml:space="preserve">de promouvoir la mise au point de solutions novatrices pour </w:t>
      </w:r>
      <w:r w:rsidR="00F119DC">
        <w:rPr>
          <w:b/>
          <w:bCs/>
          <w:color w:val="333333"/>
          <w:szCs w:val="24"/>
          <w:lang w:val="fr-BE"/>
        </w:rPr>
        <w:t>d</w:t>
      </w:r>
      <w:r w:rsidR="00D270FA">
        <w:rPr>
          <w:b/>
          <w:bCs/>
          <w:color w:val="333333"/>
          <w:szCs w:val="24"/>
          <w:lang w:val="fr-BE"/>
        </w:rPr>
        <w:t xml:space="preserve">es systèmes combinant vitrage isolant </w:t>
      </w:r>
      <w:r w:rsidR="00A25BB6">
        <w:rPr>
          <w:b/>
          <w:bCs/>
          <w:color w:val="333333"/>
          <w:szCs w:val="24"/>
          <w:lang w:val="fr-BE"/>
        </w:rPr>
        <w:t>sous</w:t>
      </w:r>
      <w:r w:rsidR="00D270FA">
        <w:rPr>
          <w:b/>
          <w:bCs/>
          <w:color w:val="333333"/>
          <w:szCs w:val="24"/>
          <w:lang w:val="fr-BE"/>
        </w:rPr>
        <w:t xml:space="preserve"> vide et cadre en </w:t>
      </w:r>
      <w:r w:rsidRPr="0041489A">
        <w:rPr>
          <w:b/>
          <w:bCs/>
          <w:color w:val="333333"/>
          <w:szCs w:val="24"/>
          <w:lang w:val="fr-BE"/>
        </w:rPr>
        <w:t>aluminium.</w:t>
      </w:r>
    </w:p>
    <w:p w14:paraId="1C962DFF" w14:textId="77777777" w:rsidR="00180940" w:rsidRPr="0041489A" w:rsidRDefault="00180940" w:rsidP="00F119DC">
      <w:pPr>
        <w:shd w:val="clear" w:color="auto" w:fill="FFFFFF"/>
        <w:ind w:right="288"/>
        <w:jc w:val="both"/>
        <w:outlineLvl w:val="0"/>
        <w:rPr>
          <w:color w:val="333333"/>
          <w:szCs w:val="24"/>
          <w:lang w:val="fr-BE"/>
        </w:rPr>
      </w:pPr>
    </w:p>
    <w:p w14:paraId="486F5193" w14:textId="1C2C16FA" w:rsidR="000C0F5E" w:rsidRDefault="00D270FA" w:rsidP="00F119DC">
      <w:pPr>
        <w:shd w:val="clear" w:color="auto" w:fill="FFFFFF"/>
        <w:ind w:right="288"/>
        <w:jc w:val="both"/>
        <w:outlineLvl w:val="0"/>
        <w:rPr>
          <w:color w:val="333333"/>
          <w:szCs w:val="24"/>
          <w:lang w:val="fr-BE"/>
        </w:rPr>
      </w:pPr>
      <w:r>
        <w:rPr>
          <w:color w:val="333333"/>
          <w:szCs w:val="24"/>
          <w:lang w:val="fr-BE"/>
        </w:rPr>
        <w:t xml:space="preserve">En construction, les exigences </w:t>
      </w:r>
      <w:r w:rsidR="00F119DC">
        <w:rPr>
          <w:color w:val="333333"/>
          <w:szCs w:val="24"/>
          <w:lang w:val="fr-BE"/>
        </w:rPr>
        <w:t xml:space="preserve">sans cesse plus rigoureuses </w:t>
      </w:r>
      <w:r>
        <w:rPr>
          <w:color w:val="333333"/>
          <w:szCs w:val="24"/>
          <w:lang w:val="fr-BE"/>
        </w:rPr>
        <w:t xml:space="preserve">en matière de durabilité et de viabilité </w:t>
      </w:r>
      <w:r w:rsidR="000C0F5E" w:rsidRPr="0041489A">
        <w:rPr>
          <w:color w:val="333333"/>
          <w:szCs w:val="24"/>
          <w:lang w:val="fr-BE"/>
        </w:rPr>
        <w:t xml:space="preserve">future </w:t>
      </w:r>
      <w:r>
        <w:rPr>
          <w:color w:val="333333"/>
          <w:szCs w:val="24"/>
          <w:lang w:val="fr-BE"/>
        </w:rPr>
        <w:t>suscit</w:t>
      </w:r>
      <w:r w:rsidR="00F119DC">
        <w:rPr>
          <w:color w:val="333333"/>
          <w:szCs w:val="24"/>
          <w:lang w:val="fr-BE"/>
        </w:rPr>
        <w:t>e</w:t>
      </w:r>
      <w:r>
        <w:rPr>
          <w:color w:val="333333"/>
          <w:szCs w:val="24"/>
          <w:lang w:val="fr-BE"/>
        </w:rPr>
        <w:t xml:space="preserve">nt une demande </w:t>
      </w:r>
      <w:r w:rsidR="00F119DC">
        <w:rPr>
          <w:color w:val="333333"/>
          <w:szCs w:val="24"/>
          <w:lang w:val="fr-BE"/>
        </w:rPr>
        <w:t xml:space="preserve">accrue </w:t>
      </w:r>
      <w:r>
        <w:rPr>
          <w:color w:val="333333"/>
          <w:szCs w:val="24"/>
          <w:lang w:val="fr-BE"/>
        </w:rPr>
        <w:t>de technologies et de matériaux intelligents et novateurs</w:t>
      </w:r>
      <w:r w:rsidR="000C0F5E" w:rsidRPr="0041489A">
        <w:rPr>
          <w:color w:val="333333"/>
          <w:szCs w:val="24"/>
          <w:lang w:val="fr-BE"/>
        </w:rPr>
        <w:t xml:space="preserve">. </w:t>
      </w:r>
      <w:r>
        <w:rPr>
          <w:color w:val="333333"/>
          <w:szCs w:val="24"/>
          <w:lang w:val="fr-BE"/>
        </w:rPr>
        <w:t xml:space="preserve">Parmi les réponses, il y a notamment le recours au vitrage isolant sous vide </w:t>
      </w:r>
      <w:r w:rsidR="000C0F5E" w:rsidRPr="0041489A">
        <w:rPr>
          <w:color w:val="333333"/>
          <w:szCs w:val="24"/>
          <w:lang w:val="fr-BE"/>
        </w:rPr>
        <w:t xml:space="preserve"> </w:t>
      </w:r>
      <w:r>
        <w:rPr>
          <w:color w:val="333333"/>
          <w:szCs w:val="24"/>
          <w:lang w:val="fr-BE"/>
        </w:rPr>
        <w:t xml:space="preserve">pour les systèmes de fenêtres ou de </w:t>
      </w:r>
      <w:r w:rsidR="000C0F5E" w:rsidRPr="0041489A">
        <w:rPr>
          <w:color w:val="333333"/>
          <w:szCs w:val="24"/>
          <w:lang w:val="fr-BE"/>
        </w:rPr>
        <w:t>façade</w:t>
      </w:r>
      <w:r>
        <w:rPr>
          <w:color w:val="333333"/>
          <w:szCs w:val="24"/>
          <w:lang w:val="fr-BE"/>
        </w:rPr>
        <w:t>s</w:t>
      </w:r>
      <w:r w:rsidR="000C0F5E" w:rsidRPr="0041489A">
        <w:rPr>
          <w:color w:val="333333"/>
          <w:szCs w:val="24"/>
          <w:lang w:val="fr-BE"/>
        </w:rPr>
        <w:t>.</w:t>
      </w:r>
    </w:p>
    <w:p w14:paraId="6016F9CC" w14:textId="77777777" w:rsidR="00FB0AAD" w:rsidRPr="0041489A" w:rsidRDefault="00FB0AAD" w:rsidP="00F119DC">
      <w:pPr>
        <w:shd w:val="clear" w:color="auto" w:fill="FFFFFF"/>
        <w:ind w:right="288"/>
        <w:jc w:val="both"/>
        <w:outlineLvl w:val="0"/>
        <w:rPr>
          <w:color w:val="333333"/>
          <w:szCs w:val="24"/>
          <w:lang w:val="fr-BE"/>
        </w:rPr>
      </w:pPr>
    </w:p>
    <w:p w14:paraId="7199483F" w14:textId="20939708" w:rsidR="00B719BF" w:rsidRPr="0041489A" w:rsidRDefault="00B719BF" w:rsidP="00F119DC">
      <w:pPr>
        <w:shd w:val="clear" w:color="auto" w:fill="FFFFFF"/>
        <w:ind w:right="288"/>
        <w:jc w:val="both"/>
        <w:outlineLvl w:val="0"/>
        <w:rPr>
          <w:color w:val="333333"/>
          <w:szCs w:val="24"/>
          <w:lang w:val="fr-BE"/>
        </w:rPr>
      </w:pPr>
      <w:r w:rsidRPr="0041489A">
        <w:rPr>
          <w:color w:val="333333"/>
          <w:szCs w:val="24"/>
          <w:lang w:val="fr-BE"/>
        </w:rPr>
        <w:t xml:space="preserve">Karl Stefan </w:t>
      </w:r>
      <w:proofErr w:type="spellStart"/>
      <w:r w:rsidRPr="0041489A">
        <w:rPr>
          <w:color w:val="333333"/>
          <w:szCs w:val="24"/>
          <w:lang w:val="fr-BE"/>
        </w:rPr>
        <w:t>Dewald</w:t>
      </w:r>
      <w:proofErr w:type="spellEnd"/>
      <w:r w:rsidRPr="0041489A">
        <w:rPr>
          <w:color w:val="333333"/>
          <w:szCs w:val="24"/>
          <w:lang w:val="fr-BE"/>
        </w:rPr>
        <w:t xml:space="preserve">, </w:t>
      </w:r>
      <w:r w:rsidR="00D270FA">
        <w:rPr>
          <w:color w:val="333333"/>
          <w:szCs w:val="24"/>
          <w:lang w:val="fr-BE"/>
        </w:rPr>
        <w:t xml:space="preserve">responsable de l’activité </w:t>
      </w:r>
      <w:r w:rsidRPr="0041489A">
        <w:rPr>
          <w:color w:val="333333"/>
          <w:szCs w:val="24"/>
          <w:lang w:val="fr-BE"/>
        </w:rPr>
        <w:t xml:space="preserve">Façades </w:t>
      </w:r>
      <w:r w:rsidR="00D270FA">
        <w:rPr>
          <w:color w:val="333333"/>
          <w:szCs w:val="24"/>
          <w:lang w:val="fr-BE"/>
        </w:rPr>
        <w:t xml:space="preserve">de </w:t>
      </w:r>
      <w:proofErr w:type="spellStart"/>
      <w:r w:rsidRPr="0041489A">
        <w:rPr>
          <w:color w:val="333333"/>
          <w:szCs w:val="24"/>
          <w:lang w:val="fr-BE"/>
        </w:rPr>
        <w:t>Schüco</w:t>
      </w:r>
      <w:proofErr w:type="spellEnd"/>
      <w:r w:rsidRPr="0041489A">
        <w:rPr>
          <w:color w:val="333333"/>
          <w:szCs w:val="24"/>
          <w:lang w:val="fr-BE"/>
        </w:rPr>
        <w:t xml:space="preserve">, </w:t>
      </w:r>
      <w:r w:rsidR="004A5BB0">
        <w:rPr>
          <w:color w:val="333333"/>
          <w:szCs w:val="24"/>
          <w:lang w:val="fr-BE"/>
        </w:rPr>
        <w:t>déclare à propos de cette coopération stratégique : « </w:t>
      </w:r>
      <w:r w:rsidRPr="0041489A">
        <w:rPr>
          <w:color w:val="333333"/>
          <w:szCs w:val="24"/>
          <w:lang w:val="fr-BE"/>
        </w:rPr>
        <w:t>AGC Glass Europe</w:t>
      </w:r>
      <w:r w:rsidR="004A5BB0">
        <w:rPr>
          <w:color w:val="333333"/>
          <w:szCs w:val="24"/>
          <w:lang w:val="fr-BE"/>
        </w:rPr>
        <w:t xml:space="preserve"> est pour nous un partenaire idéal</w:t>
      </w:r>
      <w:r w:rsidRPr="0041489A">
        <w:rPr>
          <w:color w:val="333333"/>
          <w:szCs w:val="24"/>
          <w:lang w:val="fr-BE"/>
        </w:rPr>
        <w:t xml:space="preserve">, </w:t>
      </w:r>
      <w:r w:rsidR="004A5BB0">
        <w:rPr>
          <w:color w:val="333333"/>
          <w:szCs w:val="24"/>
          <w:lang w:val="fr-BE"/>
        </w:rPr>
        <w:t xml:space="preserve">en qui nous trouverons un soutien pour répondre aux futures demandes du marché et des consommateurs. » </w:t>
      </w:r>
      <w:r w:rsidRPr="0041489A">
        <w:rPr>
          <w:color w:val="333333"/>
          <w:szCs w:val="24"/>
          <w:lang w:val="fr-BE"/>
        </w:rPr>
        <w:t xml:space="preserve">Serge Martin, CEO </w:t>
      </w:r>
      <w:r w:rsidR="004A5BB0">
        <w:rPr>
          <w:color w:val="333333"/>
          <w:szCs w:val="24"/>
          <w:lang w:val="fr-BE"/>
        </w:rPr>
        <w:t xml:space="preserve">de </w:t>
      </w:r>
      <w:r w:rsidRPr="0041489A">
        <w:rPr>
          <w:color w:val="333333"/>
          <w:szCs w:val="24"/>
          <w:lang w:val="fr-BE"/>
        </w:rPr>
        <w:t xml:space="preserve">FINEO® Glass, </w:t>
      </w:r>
      <w:r w:rsidR="004A5BB0">
        <w:rPr>
          <w:color w:val="333333"/>
          <w:szCs w:val="24"/>
          <w:lang w:val="fr-BE"/>
        </w:rPr>
        <w:t>confirme : « </w:t>
      </w:r>
      <w:r w:rsidR="00DD1F81">
        <w:rPr>
          <w:color w:val="333333"/>
          <w:szCs w:val="24"/>
          <w:lang w:val="fr-BE"/>
        </w:rPr>
        <w:t xml:space="preserve">Nous sommes ravis et honorés d’engager ce partenariat avec </w:t>
      </w:r>
      <w:proofErr w:type="spellStart"/>
      <w:r w:rsidR="00DD1F81" w:rsidRPr="0041489A">
        <w:rPr>
          <w:color w:val="333333"/>
          <w:szCs w:val="24"/>
          <w:lang w:val="fr-BE"/>
        </w:rPr>
        <w:t>Schüco</w:t>
      </w:r>
      <w:proofErr w:type="spellEnd"/>
      <w:r w:rsidR="00DD1F81">
        <w:rPr>
          <w:color w:val="333333"/>
          <w:szCs w:val="24"/>
          <w:lang w:val="fr-BE"/>
        </w:rPr>
        <w:t>,</w:t>
      </w:r>
      <w:r w:rsidR="00DD1F81" w:rsidRPr="0041489A">
        <w:rPr>
          <w:color w:val="333333"/>
          <w:szCs w:val="24"/>
          <w:lang w:val="fr-BE"/>
        </w:rPr>
        <w:t xml:space="preserve"> </w:t>
      </w:r>
      <w:r w:rsidR="00DD1F81">
        <w:rPr>
          <w:color w:val="333333"/>
          <w:szCs w:val="24"/>
          <w:lang w:val="fr-BE"/>
        </w:rPr>
        <w:t>un acteur de premier plan du vitrage de qualité</w:t>
      </w:r>
      <w:r w:rsidR="00F119DC">
        <w:rPr>
          <w:color w:val="333333"/>
          <w:szCs w:val="24"/>
          <w:lang w:val="fr-BE"/>
        </w:rPr>
        <w:t xml:space="preserve"> et un </w:t>
      </w:r>
      <w:r w:rsidR="00DD1F81">
        <w:rPr>
          <w:color w:val="333333"/>
          <w:szCs w:val="24"/>
          <w:lang w:val="fr-BE"/>
        </w:rPr>
        <w:t xml:space="preserve">leader </w:t>
      </w:r>
      <w:r w:rsidR="00F119DC">
        <w:rPr>
          <w:color w:val="333333"/>
          <w:szCs w:val="24"/>
          <w:lang w:val="fr-BE"/>
        </w:rPr>
        <w:t xml:space="preserve">de </w:t>
      </w:r>
      <w:r w:rsidR="00DD1F81">
        <w:rPr>
          <w:color w:val="333333"/>
          <w:szCs w:val="24"/>
          <w:lang w:val="fr-BE"/>
        </w:rPr>
        <w:t>son marché</w:t>
      </w:r>
      <w:r w:rsidRPr="0041489A">
        <w:rPr>
          <w:color w:val="333333"/>
          <w:szCs w:val="24"/>
          <w:lang w:val="fr-BE"/>
        </w:rPr>
        <w:t xml:space="preserve">. </w:t>
      </w:r>
      <w:r w:rsidR="00DD1F81">
        <w:rPr>
          <w:color w:val="333333"/>
          <w:szCs w:val="24"/>
          <w:lang w:val="fr-BE"/>
        </w:rPr>
        <w:t xml:space="preserve">Travailler ensemble sur un produit innovant comme </w:t>
      </w:r>
      <w:r w:rsidRPr="0041489A">
        <w:rPr>
          <w:color w:val="333333"/>
          <w:szCs w:val="24"/>
          <w:lang w:val="fr-BE"/>
        </w:rPr>
        <w:t>FINEO</w:t>
      </w:r>
      <w:r w:rsidR="00DD1F81">
        <w:rPr>
          <w:color w:val="333333"/>
          <w:szCs w:val="24"/>
          <w:lang w:val="fr-BE"/>
        </w:rPr>
        <w:t xml:space="preserve"> représente une opportunité pour tous deux</w:t>
      </w:r>
      <w:r w:rsidRPr="0041489A">
        <w:rPr>
          <w:color w:val="333333"/>
          <w:szCs w:val="24"/>
          <w:lang w:val="fr-BE"/>
        </w:rPr>
        <w:t xml:space="preserve">. </w:t>
      </w:r>
      <w:r w:rsidR="00DD1F81">
        <w:rPr>
          <w:color w:val="333333"/>
          <w:szCs w:val="24"/>
          <w:lang w:val="fr-BE"/>
        </w:rPr>
        <w:t xml:space="preserve">Nous avons la conviction </w:t>
      </w:r>
      <w:r w:rsidR="00F119DC">
        <w:rPr>
          <w:color w:val="333333"/>
          <w:szCs w:val="24"/>
          <w:lang w:val="fr-BE"/>
        </w:rPr>
        <w:t xml:space="preserve">d’être en mesure de </w:t>
      </w:r>
      <w:r w:rsidR="00DD1F81">
        <w:rPr>
          <w:color w:val="333333"/>
          <w:szCs w:val="24"/>
          <w:lang w:val="fr-BE"/>
        </w:rPr>
        <w:t xml:space="preserve">proposer ensemble des solutions d’exception, combinant </w:t>
      </w:r>
      <w:r w:rsidRPr="0041489A">
        <w:rPr>
          <w:color w:val="333333"/>
          <w:szCs w:val="24"/>
          <w:lang w:val="fr-BE"/>
        </w:rPr>
        <w:t xml:space="preserve">performances, </w:t>
      </w:r>
      <w:r w:rsidR="00DD1F81">
        <w:rPr>
          <w:color w:val="333333"/>
          <w:szCs w:val="24"/>
          <w:lang w:val="fr-BE"/>
        </w:rPr>
        <w:t xml:space="preserve">durabilité et une grande qualité de </w:t>
      </w:r>
      <w:r w:rsidRPr="0041489A">
        <w:rPr>
          <w:color w:val="333333"/>
          <w:szCs w:val="24"/>
          <w:lang w:val="fr-BE"/>
        </w:rPr>
        <w:t>design.</w:t>
      </w:r>
      <w:r w:rsidR="00DD1F81">
        <w:rPr>
          <w:color w:val="333333"/>
          <w:szCs w:val="24"/>
          <w:lang w:val="fr-BE"/>
        </w:rPr>
        <w:t> »</w:t>
      </w:r>
    </w:p>
    <w:p w14:paraId="20757C8B" w14:textId="77777777" w:rsidR="006B7C55" w:rsidRPr="0041489A" w:rsidRDefault="006B7C55" w:rsidP="00F119DC">
      <w:pPr>
        <w:shd w:val="clear" w:color="auto" w:fill="FFFFFF"/>
        <w:ind w:right="288"/>
        <w:jc w:val="both"/>
        <w:outlineLvl w:val="0"/>
        <w:rPr>
          <w:color w:val="333333"/>
          <w:szCs w:val="24"/>
          <w:lang w:val="fr-BE"/>
        </w:rPr>
      </w:pPr>
    </w:p>
    <w:p w14:paraId="5637AA73" w14:textId="06285EEE" w:rsidR="00230C37" w:rsidRPr="0041489A" w:rsidRDefault="009E2379" w:rsidP="00F119DC">
      <w:pPr>
        <w:shd w:val="clear" w:color="auto" w:fill="FFFFFF"/>
        <w:ind w:right="288"/>
        <w:jc w:val="both"/>
        <w:outlineLvl w:val="0"/>
        <w:rPr>
          <w:color w:val="333333"/>
          <w:szCs w:val="24"/>
          <w:lang w:val="fr-BE"/>
        </w:rPr>
      </w:pPr>
      <w:r>
        <w:rPr>
          <w:color w:val="333333"/>
          <w:szCs w:val="24"/>
          <w:lang w:val="fr-BE"/>
        </w:rPr>
        <w:t xml:space="preserve">Résultat d’une technologie de pointe, le vitrage isolant sous vide </w:t>
      </w:r>
      <w:r w:rsidR="00B93115" w:rsidRPr="0041489A">
        <w:rPr>
          <w:color w:val="333333"/>
          <w:szCs w:val="24"/>
          <w:lang w:val="fr-BE"/>
        </w:rPr>
        <w:t xml:space="preserve">FINEO </w:t>
      </w:r>
      <w:r>
        <w:rPr>
          <w:color w:val="333333"/>
          <w:szCs w:val="24"/>
          <w:lang w:val="fr-BE"/>
        </w:rPr>
        <w:t>d’</w:t>
      </w:r>
      <w:r w:rsidR="00230C37" w:rsidRPr="0041489A">
        <w:rPr>
          <w:color w:val="333333"/>
          <w:szCs w:val="24"/>
          <w:lang w:val="fr-BE"/>
        </w:rPr>
        <w:t xml:space="preserve">AGC Glass Europe </w:t>
      </w:r>
      <w:r>
        <w:rPr>
          <w:color w:val="333333"/>
          <w:szCs w:val="24"/>
          <w:lang w:val="fr-BE"/>
        </w:rPr>
        <w:t xml:space="preserve">est un vitrage </w:t>
      </w:r>
      <w:r w:rsidR="00230C37" w:rsidRPr="0041489A">
        <w:rPr>
          <w:color w:val="333333"/>
          <w:szCs w:val="24"/>
          <w:lang w:val="fr-BE"/>
        </w:rPr>
        <w:t>ultra</w:t>
      </w:r>
      <w:r>
        <w:rPr>
          <w:color w:val="333333"/>
          <w:szCs w:val="24"/>
          <w:lang w:val="fr-BE"/>
        </w:rPr>
        <w:t xml:space="preserve">-mince </w:t>
      </w:r>
      <w:r w:rsidR="00230C37" w:rsidRPr="0041489A">
        <w:rPr>
          <w:color w:val="333333"/>
          <w:szCs w:val="24"/>
          <w:lang w:val="fr-BE"/>
        </w:rPr>
        <w:t>(</w:t>
      </w:r>
      <w:r>
        <w:rPr>
          <w:color w:val="333333"/>
          <w:szCs w:val="24"/>
          <w:lang w:val="fr-BE"/>
        </w:rPr>
        <w:t>épaisseur totale à partir de 6 </w:t>
      </w:r>
      <w:r w:rsidR="00230C37" w:rsidRPr="0041489A">
        <w:rPr>
          <w:color w:val="333333"/>
          <w:szCs w:val="24"/>
          <w:lang w:val="fr-BE"/>
        </w:rPr>
        <w:t>mm)</w:t>
      </w:r>
      <w:r w:rsidR="00E8660E">
        <w:rPr>
          <w:color w:val="333333"/>
          <w:szCs w:val="24"/>
          <w:lang w:val="fr-BE"/>
        </w:rPr>
        <w:t>,</w:t>
      </w:r>
      <w:r w:rsidR="00230C37" w:rsidRPr="0041489A">
        <w:rPr>
          <w:color w:val="333333"/>
          <w:szCs w:val="24"/>
          <w:lang w:val="fr-BE"/>
        </w:rPr>
        <w:t xml:space="preserve"> </w:t>
      </w:r>
      <w:r>
        <w:rPr>
          <w:color w:val="333333"/>
          <w:szCs w:val="24"/>
          <w:lang w:val="fr-BE"/>
        </w:rPr>
        <w:t>associant des performances thermiques et acoustiques inégalées, ainsi qu’une exceptionnelle transmission lumineuse</w:t>
      </w:r>
      <w:r w:rsidR="00230C37" w:rsidRPr="0041489A">
        <w:rPr>
          <w:color w:val="333333"/>
          <w:szCs w:val="24"/>
          <w:lang w:val="fr-BE"/>
        </w:rPr>
        <w:t xml:space="preserve">. </w:t>
      </w:r>
    </w:p>
    <w:p w14:paraId="3092E255" w14:textId="77777777" w:rsidR="00230C37" w:rsidRPr="0041489A" w:rsidRDefault="00230C37" w:rsidP="000C0F5E">
      <w:pPr>
        <w:shd w:val="clear" w:color="auto" w:fill="FFFFFF"/>
        <w:ind w:left="-86" w:right="288"/>
        <w:jc w:val="both"/>
        <w:outlineLvl w:val="0"/>
        <w:rPr>
          <w:color w:val="333333"/>
          <w:szCs w:val="24"/>
          <w:lang w:val="fr-BE"/>
        </w:rPr>
      </w:pPr>
    </w:p>
    <w:p w14:paraId="0E01A794" w14:textId="59E4E9F5" w:rsidR="00180940" w:rsidRPr="0041489A" w:rsidRDefault="009E2379" w:rsidP="00A41511">
      <w:pPr>
        <w:rPr>
          <w:lang w:val="fr-BE"/>
        </w:rPr>
      </w:pPr>
      <w:r>
        <w:rPr>
          <w:lang w:val="fr-BE"/>
        </w:rPr>
        <w:t>À la pointe de</w:t>
      </w:r>
      <w:r w:rsidR="00E8660E">
        <w:rPr>
          <w:lang w:val="fr-BE"/>
        </w:rPr>
        <w:t xml:space="preserve">s techniques, </w:t>
      </w:r>
      <w:r>
        <w:rPr>
          <w:lang w:val="fr-BE"/>
        </w:rPr>
        <w:t xml:space="preserve">le </w:t>
      </w:r>
      <w:r w:rsidR="0006179F">
        <w:rPr>
          <w:lang w:val="fr-BE"/>
        </w:rPr>
        <w:t xml:space="preserve">Groupe </w:t>
      </w:r>
      <w:proofErr w:type="spellStart"/>
      <w:r w:rsidR="0006179F">
        <w:rPr>
          <w:lang w:val="fr-BE"/>
        </w:rPr>
        <w:t>Schüco</w:t>
      </w:r>
      <w:proofErr w:type="spellEnd"/>
      <w:r w:rsidR="000C0F5E" w:rsidRPr="0041489A">
        <w:rPr>
          <w:lang w:val="fr-BE"/>
        </w:rPr>
        <w:t xml:space="preserve"> </w:t>
      </w:r>
      <w:r w:rsidR="00E8660E">
        <w:rPr>
          <w:lang w:val="fr-BE"/>
        </w:rPr>
        <w:t xml:space="preserve">poursuit </w:t>
      </w:r>
      <w:r>
        <w:rPr>
          <w:lang w:val="fr-BE"/>
        </w:rPr>
        <w:t xml:space="preserve">les normes de qualité les plus </w:t>
      </w:r>
      <w:r w:rsidR="003E2899">
        <w:rPr>
          <w:lang w:val="fr-BE"/>
        </w:rPr>
        <w:t xml:space="preserve">élevées </w:t>
      </w:r>
      <w:r>
        <w:rPr>
          <w:lang w:val="fr-BE"/>
        </w:rPr>
        <w:t xml:space="preserve">et entend proposer en toutes circonstances des solutions de toute première qualité. </w:t>
      </w:r>
      <w:proofErr w:type="spellStart"/>
      <w:r w:rsidR="000C0F5E" w:rsidRPr="0041489A">
        <w:rPr>
          <w:lang w:val="fr-BE"/>
        </w:rPr>
        <w:t>Schüco</w:t>
      </w:r>
      <w:proofErr w:type="spellEnd"/>
      <w:r w:rsidR="000C0F5E" w:rsidRPr="0041489A">
        <w:rPr>
          <w:lang w:val="fr-BE"/>
        </w:rPr>
        <w:t xml:space="preserve"> </w:t>
      </w:r>
      <w:r>
        <w:rPr>
          <w:lang w:val="fr-BE"/>
        </w:rPr>
        <w:t xml:space="preserve">et </w:t>
      </w:r>
      <w:r w:rsidR="000C0F5E" w:rsidRPr="0041489A">
        <w:rPr>
          <w:lang w:val="fr-BE"/>
        </w:rPr>
        <w:t xml:space="preserve">FINEO® </w:t>
      </w:r>
      <w:r>
        <w:rPr>
          <w:lang w:val="fr-BE"/>
        </w:rPr>
        <w:t xml:space="preserve">ne pouvaient que se </w:t>
      </w:r>
      <w:r w:rsidR="003E2899">
        <w:rPr>
          <w:lang w:val="fr-BE"/>
        </w:rPr>
        <w:t>rencontrer</w:t>
      </w:r>
      <w:r>
        <w:rPr>
          <w:lang w:val="fr-BE"/>
        </w:rPr>
        <w:t xml:space="preserve">, </w:t>
      </w:r>
      <w:r w:rsidR="003E2899">
        <w:rPr>
          <w:lang w:val="fr-BE"/>
        </w:rPr>
        <w:t xml:space="preserve">leurs exigences communes </w:t>
      </w:r>
      <w:r>
        <w:rPr>
          <w:lang w:val="fr-BE"/>
        </w:rPr>
        <w:t xml:space="preserve">faisant de ce fabricant un partenaire idéal pour </w:t>
      </w:r>
      <w:r w:rsidR="000C0F5E" w:rsidRPr="0041489A">
        <w:rPr>
          <w:lang w:val="fr-BE"/>
        </w:rPr>
        <w:t xml:space="preserve">AGC Glass Europe. </w:t>
      </w:r>
      <w:r>
        <w:rPr>
          <w:lang w:val="fr-BE"/>
        </w:rPr>
        <w:t xml:space="preserve">Outre </w:t>
      </w:r>
      <w:r w:rsidR="00A41511">
        <w:rPr>
          <w:lang w:val="fr-BE"/>
        </w:rPr>
        <w:t xml:space="preserve">les atouts de confort et de conformité aux exigences des concepteurs et architectes en matière de minceur et de faible poids en construction, les systèmes de façades et fenêtres de </w:t>
      </w:r>
      <w:proofErr w:type="spellStart"/>
      <w:r w:rsidR="000C0F5E" w:rsidRPr="0041489A">
        <w:rPr>
          <w:lang w:val="fr-BE"/>
        </w:rPr>
        <w:t>Schüco</w:t>
      </w:r>
      <w:proofErr w:type="spellEnd"/>
      <w:r w:rsidR="000C0F5E" w:rsidRPr="0041489A">
        <w:rPr>
          <w:lang w:val="fr-BE"/>
        </w:rPr>
        <w:t xml:space="preserve"> </w:t>
      </w:r>
      <w:r w:rsidR="00A41511">
        <w:rPr>
          <w:lang w:val="fr-BE"/>
        </w:rPr>
        <w:t xml:space="preserve">faisant appel au vitrage isolant sous vide FINEO® répondent </w:t>
      </w:r>
      <w:r w:rsidR="003E2899">
        <w:rPr>
          <w:lang w:val="fr-BE"/>
        </w:rPr>
        <w:t xml:space="preserve">à toutes les </w:t>
      </w:r>
      <w:r w:rsidR="00A41511">
        <w:rPr>
          <w:lang w:val="fr-BE"/>
        </w:rPr>
        <w:t xml:space="preserve">exigences actuelles en matière de durabilité et d’économies d’énergie – grâce </w:t>
      </w:r>
      <w:r w:rsidR="003E2899">
        <w:rPr>
          <w:lang w:val="fr-BE"/>
        </w:rPr>
        <w:t xml:space="preserve">notamment </w:t>
      </w:r>
      <w:r w:rsidR="00A41511">
        <w:rPr>
          <w:lang w:val="fr-BE"/>
        </w:rPr>
        <w:t xml:space="preserve">aux performances optimales d’isolation thermique de </w:t>
      </w:r>
      <w:r w:rsidR="00A41511" w:rsidRPr="0041489A">
        <w:rPr>
          <w:lang w:val="fr-BE"/>
        </w:rPr>
        <w:t>FINEO®</w:t>
      </w:r>
      <w:r w:rsidR="00A41511">
        <w:rPr>
          <w:lang w:val="fr-BE"/>
        </w:rPr>
        <w:t xml:space="preserve"> et à sa totale recyclabilité</w:t>
      </w:r>
      <w:r w:rsidR="000C0F5E" w:rsidRPr="0041489A">
        <w:rPr>
          <w:lang w:val="fr-BE"/>
        </w:rPr>
        <w:t>.</w:t>
      </w:r>
    </w:p>
    <w:p w14:paraId="7086A44A" w14:textId="77777777" w:rsidR="006B1AAA" w:rsidRPr="0041489A" w:rsidRDefault="00722BBF" w:rsidP="00180940">
      <w:pPr>
        <w:shd w:val="clear" w:color="auto" w:fill="FFFFFF"/>
        <w:spacing w:before="300" w:after="160"/>
        <w:ind w:left="-80" w:right="282"/>
        <w:jc w:val="center"/>
        <w:outlineLvl w:val="0"/>
        <w:rPr>
          <w:rFonts w:cs="Arial"/>
          <w:color w:val="333333"/>
          <w:szCs w:val="22"/>
          <w:lang w:val="fr-BE"/>
        </w:rPr>
      </w:pPr>
      <w:r w:rsidRPr="0041489A">
        <w:rPr>
          <w:rFonts w:ascii="Verdana" w:hAnsi="Verdana"/>
          <w:szCs w:val="22"/>
          <w:lang w:val="fr-BE"/>
        </w:rPr>
        <w:t>________________</w:t>
      </w:r>
    </w:p>
    <w:p w14:paraId="7859AEAE" w14:textId="627A2DFD" w:rsidR="00B83F0A" w:rsidRPr="0041489A" w:rsidRDefault="000C0F5E" w:rsidP="00B83F0A">
      <w:pPr>
        <w:ind w:left="1416" w:right="282"/>
        <w:jc w:val="right"/>
        <w:rPr>
          <w:rFonts w:ascii="Verdana" w:hAnsi="Verdana"/>
          <w:b/>
          <w:color w:val="000000"/>
          <w:szCs w:val="24"/>
          <w:lang w:val="fr-BE"/>
        </w:rPr>
      </w:pPr>
      <w:r w:rsidRPr="0041489A">
        <w:rPr>
          <w:color w:val="333333"/>
          <w:szCs w:val="24"/>
          <w:lang w:val="fr-BE"/>
        </w:rPr>
        <w:t>Ma</w:t>
      </w:r>
      <w:r w:rsidR="00FB0AAD">
        <w:rPr>
          <w:color w:val="333333"/>
          <w:szCs w:val="24"/>
          <w:lang w:val="fr-BE"/>
        </w:rPr>
        <w:t>i</w:t>
      </w:r>
      <w:r w:rsidR="00415F88" w:rsidRPr="0041489A">
        <w:rPr>
          <w:color w:val="333333"/>
          <w:szCs w:val="24"/>
          <w:lang w:val="fr-BE"/>
        </w:rPr>
        <w:t xml:space="preserve"> </w:t>
      </w:r>
      <w:r w:rsidR="00B83F0A" w:rsidRPr="0041489A">
        <w:rPr>
          <w:color w:val="333333"/>
          <w:szCs w:val="24"/>
          <w:lang w:val="fr-BE"/>
        </w:rPr>
        <w:t>202</w:t>
      </w:r>
      <w:r w:rsidR="00691399" w:rsidRPr="0041489A">
        <w:rPr>
          <w:color w:val="333333"/>
          <w:szCs w:val="24"/>
          <w:lang w:val="fr-BE"/>
        </w:rPr>
        <w:t>1</w:t>
      </w:r>
    </w:p>
    <w:p w14:paraId="238F3689" w14:textId="77777777" w:rsidR="00722BBF" w:rsidRPr="0041489A" w:rsidRDefault="00722BBF" w:rsidP="005A75F3">
      <w:pPr>
        <w:ind w:right="282"/>
        <w:rPr>
          <w:rFonts w:cs="Arial"/>
          <w:b/>
          <w:bCs/>
          <w:i/>
          <w:color w:val="000000"/>
          <w:sz w:val="21"/>
          <w:szCs w:val="21"/>
          <w:lang w:val="fr-BE"/>
        </w:rPr>
      </w:pPr>
    </w:p>
    <w:p w14:paraId="482BD9D8" w14:textId="77777777" w:rsidR="009B1DCB" w:rsidRPr="0041489A" w:rsidRDefault="009B1DCB" w:rsidP="005A75F3">
      <w:pPr>
        <w:ind w:right="282"/>
        <w:rPr>
          <w:rFonts w:ascii="Verdana" w:hAnsi="Verdana"/>
          <w:szCs w:val="22"/>
          <w:highlight w:val="yellow"/>
          <w:lang w:val="fr-BE"/>
        </w:rPr>
      </w:pPr>
    </w:p>
    <w:p w14:paraId="55511686" w14:textId="77777777" w:rsidR="00722BBF" w:rsidRPr="0041489A" w:rsidRDefault="00722BBF" w:rsidP="005A75F3">
      <w:pPr>
        <w:ind w:right="282"/>
        <w:jc w:val="center"/>
        <w:rPr>
          <w:rFonts w:ascii="Verdana" w:hAnsi="Verdana"/>
          <w:b/>
          <w:szCs w:val="22"/>
          <w:lang w:val="fr-BE"/>
        </w:rPr>
      </w:pPr>
      <w:r w:rsidRPr="0041489A">
        <w:rPr>
          <w:rFonts w:ascii="Verdana" w:hAnsi="Verdana"/>
          <w:b/>
          <w:szCs w:val="22"/>
          <w:lang w:val="fr-BE"/>
        </w:rPr>
        <w:t>*</w:t>
      </w:r>
      <w:r w:rsidRPr="0041489A">
        <w:rPr>
          <w:rFonts w:ascii="Verdana" w:hAnsi="Verdana"/>
          <w:b/>
          <w:szCs w:val="22"/>
          <w:lang w:val="fr-BE"/>
        </w:rPr>
        <w:tab/>
        <w:t>*</w:t>
      </w:r>
      <w:r w:rsidRPr="0041489A">
        <w:rPr>
          <w:rFonts w:ascii="Verdana" w:hAnsi="Verdana"/>
          <w:b/>
          <w:szCs w:val="22"/>
          <w:lang w:val="fr-BE"/>
        </w:rPr>
        <w:tab/>
        <w:t>*</w:t>
      </w:r>
    </w:p>
    <w:p w14:paraId="22D9F177" w14:textId="77777777" w:rsidR="00722BBF" w:rsidRPr="0041489A" w:rsidRDefault="00722BBF" w:rsidP="005A75F3">
      <w:pPr>
        <w:ind w:right="282"/>
        <w:jc w:val="center"/>
        <w:rPr>
          <w:rFonts w:ascii="Verdana" w:hAnsi="Verdana"/>
          <w:szCs w:val="22"/>
          <w:highlight w:val="yellow"/>
          <w:lang w:val="fr-BE"/>
        </w:rPr>
      </w:pPr>
    </w:p>
    <w:p w14:paraId="1E113375" w14:textId="64378781" w:rsidR="00B93115" w:rsidRPr="0041489A" w:rsidRDefault="00B93115" w:rsidP="00B93115">
      <w:pPr>
        <w:spacing w:line="312" w:lineRule="auto"/>
        <w:rPr>
          <w:rFonts w:cs="Arial"/>
          <w:b/>
          <w:bCs/>
          <w:szCs w:val="18"/>
          <w:lang w:val="fr-BE"/>
        </w:rPr>
      </w:pPr>
      <w:r w:rsidRPr="0041489A">
        <w:rPr>
          <w:rFonts w:cs="Arial"/>
          <w:b/>
          <w:bCs/>
          <w:szCs w:val="18"/>
          <w:lang w:val="fr-BE"/>
        </w:rPr>
        <w:t xml:space="preserve">AGC Glass Europe, </w:t>
      </w:r>
      <w:r w:rsidR="0041489A">
        <w:rPr>
          <w:rFonts w:cs="Arial"/>
          <w:b/>
          <w:bCs/>
          <w:szCs w:val="18"/>
          <w:lang w:val="fr-BE"/>
        </w:rPr>
        <w:t xml:space="preserve">un </w:t>
      </w:r>
      <w:r w:rsidR="0041489A" w:rsidRPr="0041489A">
        <w:rPr>
          <w:rFonts w:cs="Arial"/>
          <w:b/>
          <w:bCs/>
          <w:szCs w:val="18"/>
          <w:lang w:val="fr-BE"/>
        </w:rPr>
        <w:t>leader européen du verre plat</w:t>
      </w:r>
    </w:p>
    <w:p w14:paraId="14EFBF16" w14:textId="183C3DC2" w:rsidR="00B93115" w:rsidRPr="0041489A" w:rsidRDefault="0041489A" w:rsidP="00B93115">
      <w:pPr>
        <w:spacing w:line="312" w:lineRule="auto"/>
        <w:rPr>
          <w:rFonts w:cs="Arial"/>
          <w:szCs w:val="18"/>
          <w:lang w:val="fr-BE"/>
        </w:rPr>
      </w:pPr>
      <w:r w:rsidRPr="0041489A">
        <w:rPr>
          <w:lang w:val="fr-BE"/>
        </w:rPr>
        <w:t>Basé à Louvain-la-Neuve, AGC Glass Europe produit, transforme et commercialise du verre plat à destination des secteurs de la construction (vitrages extérieurs et décoration intérieure), de l’automobile et d'autres secteurs industriels (transport, énergie solaire et high-tech). AGC Glass Europe est la branche européenne d’AGC, leader mondial en verre plat. Employant environ 15 500 personnes, AGC Glass Europe dispose de plus de 100 sites industriels en Europe, de l’Espagne à la Russie. Pour plus d’informations :</w:t>
      </w:r>
      <w:r w:rsidRPr="0041489A">
        <w:rPr>
          <w:rFonts w:cs="Arial"/>
          <w:szCs w:val="18"/>
          <w:lang w:val="fr-BE"/>
        </w:rPr>
        <w:t xml:space="preserve"> </w:t>
      </w:r>
      <w:hyperlink r:id="rId12" w:history="1">
        <w:r w:rsidR="00B93115" w:rsidRPr="0041489A">
          <w:rPr>
            <w:rStyle w:val="Hyperlink"/>
            <w:rFonts w:cs="Arial"/>
            <w:szCs w:val="18"/>
            <w:lang w:val="fr-BE"/>
          </w:rPr>
          <w:t>www.agc-glass.eu</w:t>
        </w:r>
      </w:hyperlink>
      <w:r w:rsidR="00B93115" w:rsidRPr="0041489A">
        <w:rPr>
          <w:rFonts w:cs="Arial"/>
          <w:szCs w:val="18"/>
          <w:lang w:val="fr-BE"/>
        </w:rPr>
        <w:t xml:space="preserve">, </w:t>
      </w:r>
      <w:hyperlink r:id="rId13" w:history="1">
        <w:r w:rsidR="00B93115" w:rsidRPr="0041489A">
          <w:rPr>
            <w:rStyle w:val="Hyperlink"/>
            <w:rFonts w:cs="Arial"/>
            <w:szCs w:val="18"/>
            <w:lang w:val="fr-BE"/>
          </w:rPr>
          <w:t>www.agc-yourglass.com</w:t>
        </w:r>
      </w:hyperlink>
      <w:r w:rsidR="00B93115" w:rsidRPr="0041489A">
        <w:rPr>
          <w:rFonts w:cs="Arial"/>
          <w:szCs w:val="18"/>
          <w:lang w:val="fr-BE"/>
        </w:rPr>
        <w:t xml:space="preserve"> o</w:t>
      </w:r>
      <w:r w:rsidRPr="0041489A">
        <w:rPr>
          <w:rFonts w:cs="Arial"/>
          <w:szCs w:val="18"/>
          <w:lang w:val="fr-BE"/>
        </w:rPr>
        <w:t>u</w:t>
      </w:r>
      <w:r w:rsidR="00B93115" w:rsidRPr="0041489A">
        <w:rPr>
          <w:rFonts w:cs="Arial"/>
          <w:szCs w:val="18"/>
          <w:lang w:val="fr-BE"/>
        </w:rPr>
        <w:t xml:space="preserve"> www.fineoglass.eu.</w:t>
      </w:r>
      <w:r w:rsidR="00B93115" w:rsidRPr="0041489A">
        <w:rPr>
          <w:rFonts w:cs="Arial"/>
          <w:szCs w:val="18"/>
          <w:lang w:val="fr-BE"/>
        </w:rPr>
        <w:br/>
      </w:r>
    </w:p>
    <w:p w14:paraId="4C826F94" w14:textId="3D168451" w:rsidR="00B93115" w:rsidRPr="0041489A" w:rsidRDefault="00B93115" w:rsidP="00B93115">
      <w:pPr>
        <w:spacing w:line="312" w:lineRule="auto"/>
        <w:jc w:val="both"/>
        <w:rPr>
          <w:rFonts w:cs="Arial"/>
          <w:b/>
          <w:szCs w:val="18"/>
          <w:lang w:val="fr-BE"/>
        </w:rPr>
      </w:pPr>
      <w:proofErr w:type="spellStart"/>
      <w:r w:rsidRPr="0041489A">
        <w:rPr>
          <w:rFonts w:cs="Arial"/>
          <w:b/>
          <w:szCs w:val="18"/>
          <w:lang w:val="fr-BE"/>
        </w:rPr>
        <w:t>Schüco</w:t>
      </w:r>
      <w:proofErr w:type="spellEnd"/>
      <w:r w:rsidR="003E2899">
        <w:rPr>
          <w:rFonts w:cs="Arial"/>
          <w:b/>
          <w:szCs w:val="18"/>
          <w:lang w:val="fr-BE"/>
        </w:rPr>
        <w:t>, depuis 70 ans déjà</w:t>
      </w:r>
      <w:r w:rsidRPr="0041489A">
        <w:rPr>
          <w:rFonts w:cs="Arial"/>
          <w:b/>
          <w:szCs w:val="18"/>
          <w:lang w:val="fr-BE"/>
        </w:rPr>
        <w:t xml:space="preserve"> – </w:t>
      </w:r>
      <w:r w:rsidR="0006179F">
        <w:rPr>
          <w:rFonts w:cs="Arial"/>
          <w:b/>
          <w:szCs w:val="18"/>
          <w:lang w:val="fr-BE"/>
        </w:rPr>
        <w:t xml:space="preserve">Solutions système pour fenêtres, portes et </w:t>
      </w:r>
      <w:r w:rsidRPr="0041489A">
        <w:rPr>
          <w:rFonts w:cs="Arial"/>
          <w:b/>
          <w:szCs w:val="18"/>
          <w:lang w:val="fr-BE"/>
        </w:rPr>
        <w:t>façades</w:t>
      </w:r>
    </w:p>
    <w:p w14:paraId="42FF70A2" w14:textId="6E9AAB05" w:rsidR="00B93115" w:rsidRPr="0041489A" w:rsidRDefault="0006179F" w:rsidP="00B93115">
      <w:pPr>
        <w:spacing w:line="312" w:lineRule="auto"/>
        <w:jc w:val="both"/>
        <w:rPr>
          <w:rStyle w:val="Hyperlink"/>
          <w:rFonts w:cs="Arial"/>
          <w:szCs w:val="18"/>
          <w:lang w:val="fr-BE"/>
        </w:rPr>
      </w:pPr>
      <w:r>
        <w:rPr>
          <w:rFonts w:cs="Arial"/>
          <w:szCs w:val="18"/>
          <w:lang w:val="fr-BE"/>
        </w:rPr>
        <w:lastRenderedPageBreak/>
        <w:t xml:space="preserve">Basé à </w:t>
      </w:r>
      <w:r w:rsidR="00B93115" w:rsidRPr="0041489A">
        <w:rPr>
          <w:rFonts w:cs="Arial"/>
          <w:szCs w:val="18"/>
          <w:lang w:val="fr-BE"/>
        </w:rPr>
        <w:t>Bielefeld</w:t>
      </w:r>
      <w:r>
        <w:rPr>
          <w:rFonts w:cs="Arial"/>
          <w:szCs w:val="18"/>
          <w:lang w:val="fr-BE"/>
        </w:rPr>
        <w:t xml:space="preserve"> en Allemagne, le Groupe </w:t>
      </w:r>
      <w:proofErr w:type="spellStart"/>
      <w:r>
        <w:rPr>
          <w:rFonts w:cs="Arial"/>
          <w:szCs w:val="18"/>
          <w:lang w:val="fr-BE"/>
        </w:rPr>
        <w:t>Schüco</w:t>
      </w:r>
      <w:proofErr w:type="spellEnd"/>
      <w:r w:rsidR="00B93115" w:rsidRPr="0041489A">
        <w:rPr>
          <w:rFonts w:cs="Arial"/>
          <w:szCs w:val="18"/>
          <w:lang w:val="fr-BE"/>
        </w:rPr>
        <w:t xml:space="preserve"> </w:t>
      </w:r>
      <w:r>
        <w:rPr>
          <w:rFonts w:cs="Arial"/>
          <w:szCs w:val="18"/>
          <w:lang w:val="fr-BE"/>
        </w:rPr>
        <w:t xml:space="preserve">développe et commercialise des </w:t>
      </w:r>
      <w:r w:rsidR="00B93115" w:rsidRPr="0041489A">
        <w:rPr>
          <w:rFonts w:cs="Arial"/>
          <w:szCs w:val="18"/>
          <w:lang w:val="fr-BE"/>
        </w:rPr>
        <w:t xml:space="preserve">solutions </w:t>
      </w:r>
      <w:r>
        <w:rPr>
          <w:rFonts w:cs="Arial"/>
          <w:szCs w:val="18"/>
          <w:lang w:val="fr-BE"/>
        </w:rPr>
        <w:t xml:space="preserve">système pour fenêtres, portes et </w:t>
      </w:r>
      <w:r w:rsidR="00B93115" w:rsidRPr="0041489A">
        <w:rPr>
          <w:rFonts w:cs="Arial"/>
          <w:szCs w:val="18"/>
          <w:lang w:val="fr-BE"/>
        </w:rPr>
        <w:t xml:space="preserve">façades. </w:t>
      </w:r>
      <w:r>
        <w:rPr>
          <w:rFonts w:cs="Arial"/>
          <w:szCs w:val="18"/>
          <w:lang w:val="fr-BE"/>
        </w:rPr>
        <w:t xml:space="preserve">Avec un effectif de </w:t>
      </w:r>
      <w:r w:rsidR="00B93115" w:rsidRPr="0041489A">
        <w:rPr>
          <w:rFonts w:cs="Arial"/>
          <w:szCs w:val="18"/>
          <w:lang w:val="fr-BE"/>
        </w:rPr>
        <w:t>5650</w:t>
      </w:r>
      <w:r>
        <w:rPr>
          <w:rFonts w:cs="Arial"/>
          <w:szCs w:val="18"/>
          <w:lang w:val="fr-BE"/>
        </w:rPr>
        <w:t xml:space="preserve"> personnes dans le monde entier, </w:t>
      </w:r>
      <w:proofErr w:type="spellStart"/>
      <w:r>
        <w:rPr>
          <w:rFonts w:cs="Arial"/>
          <w:szCs w:val="18"/>
          <w:lang w:val="fr-BE"/>
        </w:rPr>
        <w:t>Schüco</w:t>
      </w:r>
      <w:proofErr w:type="spellEnd"/>
      <w:r>
        <w:rPr>
          <w:rFonts w:cs="Arial"/>
          <w:szCs w:val="18"/>
          <w:lang w:val="fr-BE"/>
        </w:rPr>
        <w:t xml:space="preserve"> entend être le leader de son secteur pour son offre technologique et de services, aujourd’hui et demain</w:t>
      </w:r>
      <w:r w:rsidR="00B93115" w:rsidRPr="0041489A">
        <w:rPr>
          <w:rFonts w:cs="Arial"/>
          <w:szCs w:val="18"/>
          <w:lang w:val="fr-BE"/>
        </w:rPr>
        <w:t xml:space="preserve">. </w:t>
      </w:r>
      <w:r>
        <w:rPr>
          <w:rFonts w:cs="Arial"/>
          <w:szCs w:val="18"/>
          <w:lang w:val="fr-BE"/>
        </w:rPr>
        <w:t>Outre des produits innovants pour la construction résidentielle et les immeubles commerciaux, ce spécialiste de l’enveloppe constructive propose une offre de conseil et de solutions digitales pour toutes les phases des projets de construction – de l’idée initiale à la conception, la fabrication et l’installation</w:t>
      </w:r>
      <w:r w:rsidR="00B93115" w:rsidRPr="0041489A">
        <w:rPr>
          <w:rFonts w:cs="Arial"/>
          <w:szCs w:val="18"/>
          <w:lang w:val="fr-BE"/>
        </w:rPr>
        <w:t xml:space="preserve">. </w:t>
      </w:r>
      <w:proofErr w:type="spellStart"/>
      <w:r w:rsidR="00B93115" w:rsidRPr="0041489A">
        <w:rPr>
          <w:rFonts w:cs="Arial"/>
          <w:szCs w:val="18"/>
          <w:lang w:val="fr-BE"/>
        </w:rPr>
        <w:t>Schüco</w:t>
      </w:r>
      <w:proofErr w:type="spellEnd"/>
      <w:r w:rsidR="00B93115" w:rsidRPr="0041489A">
        <w:rPr>
          <w:rFonts w:cs="Arial"/>
          <w:szCs w:val="18"/>
          <w:lang w:val="fr-BE"/>
        </w:rPr>
        <w:t xml:space="preserve"> </w:t>
      </w:r>
      <w:r w:rsidR="00322920">
        <w:rPr>
          <w:rFonts w:cs="Arial"/>
          <w:szCs w:val="18"/>
          <w:lang w:val="fr-BE"/>
        </w:rPr>
        <w:t xml:space="preserve">collabore avec </w:t>
      </w:r>
      <w:r w:rsidR="00B93115" w:rsidRPr="0041489A">
        <w:rPr>
          <w:rFonts w:cs="Arial"/>
          <w:szCs w:val="18"/>
          <w:lang w:val="fr-BE"/>
        </w:rPr>
        <w:t>12</w:t>
      </w:r>
      <w:r w:rsidR="00322920">
        <w:rPr>
          <w:rFonts w:cs="Arial"/>
          <w:szCs w:val="18"/>
          <w:lang w:val="fr-BE"/>
        </w:rPr>
        <w:t> </w:t>
      </w:r>
      <w:r w:rsidR="00B93115" w:rsidRPr="0041489A">
        <w:rPr>
          <w:rFonts w:cs="Arial"/>
          <w:szCs w:val="18"/>
          <w:lang w:val="fr-BE"/>
        </w:rPr>
        <w:t xml:space="preserve">000 </w:t>
      </w:r>
      <w:r w:rsidR="00322920">
        <w:rPr>
          <w:rFonts w:cs="Arial"/>
          <w:szCs w:val="18"/>
          <w:lang w:val="fr-BE"/>
        </w:rPr>
        <w:t>bureaux d’architecture, fabricants, transformateurs et professionnels de la construction, qui réalisent des ouvrages et immeubles partout dans le monde</w:t>
      </w:r>
      <w:r w:rsidR="00B93115" w:rsidRPr="0041489A">
        <w:rPr>
          <w:rFonts w:cs="Arial"/>
          <w:szCs w:val="18"/>
          <w:lang w:val="fr-BE"/>
        </w:rPr>
        <w:t>. Fo</w:t>
      </w:r>
      <w:r w:rsidR="00322920">
        <w:rPr>
          <w:rFonts w:cs="Arial"/>
          <w:szCs w:val="18"/>
          <w:lang w:val="fr-BE"/>
        </w:rPr>
        <w:t xml:space="preserve">ndé en </w:t>
      </w:r>
      <w:r w:rsidR="00B93115" w:rsidRPr="0041489A">
        <w:rPr>
          <w:rFonts w:cs="Arial"/>
          <w:szCs w:val="18"/>
          <w:lang w:val="fr-BE"/>
        </w:rPr>
        <w:t xml:space="preserve">1951, </w:t>
      </w:r>
      <w:proofErr w:type="spellStart"/>
      <w:r w:rsidR="00322920" w:rsidRPr="0041489A">
        <w:rPr>
          <w:rFonts w:cs="Arial"/>
          <w:szCs w:val="18"/>
          <w:lang w:val="fr-BE"/>
        </w:rPr>
        <w:t>Schüco</w:t>
      </w:r>
      <w:proofErr w:type="spellEnd"/>
      <w:r w:rsidR="00322920">
        <w:rPr>
          <w:rFonts w:cs="Arial"/>
          <w:szCs w:val="18"/>
          <w:lang w:val="fr-BE"/>
        </w:rPr>
        <w:t xml:space="preserve"> est aujourd’hui actif dans plus de </w:t>
      </w:r>
      <w:r w:rsidR="00B93115" w:rsidRPr="0041489A">
        <w:rPr>
          <w:rFonts w:cs="Arial"/>
          <w:szCs w:val="18"/>
          <w:lang w:val="fr-BE"/>
        </w:rPr>
        <w:t>80</w:t>
      </w:r>
      <w:r w:rsidR="00322920">
        <w:rPr>
          <w:rFonts w:cs="Arial"/>
          <w:szCs w:val="18"/>
          <w:lang w:val="fr-BE"/>
        </w:rPr>
        <w:t xml:space="preserve"> pays et a réalisé un chiffre d'affaires de </w:t>
      </w:r>
      <w:r w:rsidR="00B93115" w:rsidRPr="0041489A">
        <w:rPr>
          <w:rFonts w:cs="Arial"/>
          <w:szCs w:val="18"/>
          <w:lang w:val="fr-BE"/>
        </w:rPr>
        <w:t>1</w:t>
      </w:r>
      <w:r w:rsidR="00322920">
        <w:rPr>
          <w:rFonts w:cs="Arial"/>
          <w:szCs w:val="18"/>
          <w:lang w:val="fr-BE"/>
        </w:rPr>
        <w:t> </w:t>
      </w:r>
      <w:r w:rsidR="00B93115" w:rsidRPr="0041489A">
        <w:rPr>
          <w:rFonts w:cs="Arial"/>
          <w:szCs w:val="18"/>
          <w:lang w:val="fr-BE"/>
        </w:rPr>
        <w:t xml:space="preserve">750 </w:t>
      </w:r>
      <w:r w:rsidR="00322920">
        <w:rPr>
          <w:rFonts w:cs="Arial"/>
          <w:szCs w:val="18"/>
          <w:lang w:val="fr-BE"/>
        </w:rPr>
        <w:t xml:space="preserve">milliards d’euros en </w:t>
      </w:r>
      <w:r w:rsidR="00B93115" w:rsidRPr="0041489A">
        <w:rPr>
          <w:rFonts w:cs="Arial"/>
          <w:szCs w:val="18"/>
          <w:lang w:val="fr-BE"/>
        </w:rPr>
        <w:t xml:space="preserve">2019. </w:t>
      </w:r>
      <w:r w:rsidR="00322920">
        <w:rPr>
          <w:rFonts w:cs="Arial"/>
          <w:szCs w:val="18"/>
          <w:lang w:val="fr-BE"/>
        </w:rPr>
        <w:t xml:space="preserve">Pour plus d’informations, consultez </w:t>
      </w:r>
      <w:hyperlink r:id="rId14" w:history="1">
        <w:r w:rsidR="00B93115" w:rsidRPr="0041489A">
          <w:rPr>
            <w:rStyle w:val="Hyperlink"/>
            <w:rFonts w:cs="Arial"/>
            <w:szCs w:val="18"/>
            <w:lang w:val="fr-BE"/>
          </w:rPr>
          <w:t>www.schueco.com</w:t>
        </w:r>
      </w:hyperlink>
    </w:p>
    <w:p w14:paraId="5C90D7F5" w14:textId="77777777" w:rsidR="00B93115" w:rsidRPr="0041489A" w:rsidRDefault="00B93115" w:rsidP="00B93115">
      <w:pPr>
        <w:spacing w:line="312" w:lineRule="auto"/>
        <w:jc w:val="both"/>
        <w:rPr>
          <w:rStyle w:val="Hyperlink"/>
          <w:rFonts w:cs="Arial"/>
          <w:szCs w:val="18"/>
          <w:lang w:val="fr-BE"/>
        </w:rPr>
      </w:pPr>
    </w:p>
    <w:p w14:paraId="3BB9BB6E" w14:textId="77777777" w:rsidR="00B93115" w:rsidRPr="0041489A" w:rsidRDefault="00B93115" w:rsidP="00B93115">
      <w:pPr>
        <w:pStyle w:val="BODYTEXT"/>
        <w:ind w:left="0" w:right="282"/>
        <w:jc w:val="left"/>
        <w:rPr>
          <w:rFonts w:cs="Arial"/>
          <w:b/>
          <w:szCs w:val="22"/>
          <w:lang w:val="fr-BE"/>
        </w:rPr>
      </w:pPr>
    </w:p>
    <w:p w14:paraId="5F58343D" w14:textId="62D55649" w:rsidR="00B93115" w:rsidRPr="0041489A" w:rsidRDefault="00C945E6" w:rsidP="00B93115">
      <w:pPr>
        <w:spacing w:line="312" w:lineRule="auto"/>
        <w:rPr>
          <w:lang w:val="fr-BE"/>
        </w:rPr>
      </w:pPr>
      <w:r>
        <w:rPr>
          <w:lang w:val="fr-BE"/>
        </w:rPr>
        <w:t>Pour plus d’informations sur</w:t>
      </w:r>
      <w:r w:rsidR="00B93115" w:rsidRPr="0041489A">
        <w:rPr>
          <w:lang w:val="fr-BE"/>
        </w:rPr>
        <w:t xml:space="preserve"> AGC Glass</w:t>
      </w:r>
      <w:r>
        <w:rPr>
          <w:lang w:val="fr-BE"/>
        </w:rPr>
        <w:t xml:space="preserve"> : </w:t>
      </w:r>
      <w:hyperlink r:id="rId15" w:history="1">
        <w:r w:rsidR="00B93115" w:rsidRPr="0041489A">
          <w:rPr>
            <w:rStyle w:val="Hyperlink"/>
            <w:lang w:val="fr-BE"/>
          </w:rPr>
          <w:t>www.agc-glass.eu</w:t>
        </w:r>
      </w:hyperlink>
      <w:r w:rsidR="00B93115" w:rsidRPr="0041489A">
        <w:rPr>
          <w:lang w:val="fr-BE"/>
        </w:rPr>
        <w:t xml:space="preserve">, </w:t>
      </w:r>
      <w:hyperlink r:id="rId16" w:history="1">
        <w:r w:rsidR="00B93115" w:rsidRPr="0041489A">
          <w:rPr>
            <w:rStyle w:val="Hyperlink"/>
            <w:lang w:val="fr-BE"/>
          </w:rPr>
          <w:t>www.agc-yourglass.com</w:t>
        </w:r>
      </w:hyperlink>
      <w:r>
        <w:rPr>
          <w:lang w:val="fr-BE"/>
        </w:rPr>
        <w:t xml:space="preserve"> et </w:t>
      </w:r>
      <w:r w:rsidR="00B93115" w:rsidRPr="0041489A">
        <w:rPr>
          <w:lang w:val="fr-BE"/>
        </w:rPr>
        <w:t>www.fineoglass.eu.</w:t>
      </w:r>
    </w:p>
    <w:p w14:paraId="55D8FAB9" w14:textId="77777777" w:rsidR="00B93115" w:rsidRPr="0041489A" w:rsidRDefault="00B93115" w:rsidP="00B93115">
      <w:pPr>
        <w:spacing w:line="312" w:lineRule="auto"/>
        <w:rPr>
          <w:lang w:val="fr-BE"/>
        </w:rPr>
      </w:pPr>
    </w:p>
    <w:p w14:paraId="00178100" w14:textId="1A7B131D" w:rsidR="00B93115" w:rsidRDefault="00C945E6" w:rsidP="00B93115">
      <w:pPr>
        <w:spacing w:line="312" w:lineRule="auto"/>
        <w:rPr>
          <w:lang w:val="fr-BE"/>
        </w:rPr>
      </w:pPr>
      <w:r>
        <w:rPr>
          <w:lang w:val="fr-BE"/>
        </w:rPr>
        <w:t>Pour plus d’informations sur</w:t>
      </w:r>
      <w:r w:rsidR="00B93115" w:rsidRPr="0041489A">
        <w:rPr>
          <w:lang w:val="fr-BE"/>
        </w:rPr>
        <w:t xml:space="preserve"> </w:t>
      </w:r>
      <w:proofErr w:type="spellStart"/>
      <w:r w:rsidR="00B93115" w:rsidRPr="0041489A">
        <w:rPr>
          <w:lang w:val="fr-BE"/>
        </w:rPr>
        <w:t>Schüco</w:t>
      </w:r>
      <w:proofErr w:type="spellEnd"/>
      <w:r>
        <w:rPr>
          <w:lang w:val="fr-BE"/>
        </w:rPr>
        <w:t xml:space="preserve"> : </w:t>
      </w:r>
      <w:hyperlink r:id="rId17" w:history="1">
        <w:r w:rsidR="00B93115" w:rsidRPr="0041489A">
          <w:rPr>
            <w:rStyle w:val="Hyperlink"/>
            <w:lang w:val="fr-BE"/>
          </w:rPr>
          <w:t>www.schueco.com</w:t>
        </w:r>
      </w:hyperlink>
      <w:r w:rsidR="00B93115" w:rsidRPr="0041489A">
        <w:rPr>
          <w:lang w:val="fr-BE"/>
        </w:rPr>
        <w:t xml:space="preserve"> </w:t>
      </w:r>
      <w:r>
        <w:rPr>
          <w:lang w:val="fr-BE"/>
        </w:rPr>
        <w:t xml:space="preserve">et </w:t>
      </w:r>
      <w:hyperlink r:id="rId18" w:history="1">
        <w:r w:rsidR="00B93115" w:rsidRPr="0041489A">
          <w:rPr>
            <w:rStyle w:val="Hyperlink"/>
            <w:lang w:val="fr-BE"/>
          </w:rPr>
          <w:t>www.schueco.de/inow</w:t>
        </w:r>
      </w:hyperlink>
      <w:r w:rsidR="00B93115" w:rsidRPr="0041489A">
        <w:rPr>
          <w:lang w:val="fr-BE"/>
        </w:rPr>
        <w:t>.</w:t>
      </w:r>
    </w:p>
    <w:p w14:paraId="7E98EE36" w14:textId="4BF7940A" w:rsidR="00C7643F" w:rsidRDefault="00C7643F" w:rsidP="00B93115">
      <w:pPr>
        <w:spacing w:line="312" w:lineRule="auto"/>
        <w:rPr>
          <w:lang w:val="fr-BE"/>
        </w:rPr>
      </w:pPr>
    </w:p>
    <w:p w14:paraId="3F73F4CB" w14:textId="77777777" w:rsidR="00C7643F" w:rsidRPr="006C755C" w:rsidRDefault="00C7643F" w:rsidP="00C7643F">
      <w:pPr>
        <w:spacing w:line="312" w:lineRule="auto"/>
        <w:rPr>
          <w:lang w:val="fr-BE"/>
        </w:rPr>
      </w:pPr>
    </w:p>
    <w:p w14:paraId="5E82DD4C" w14:textId="29558FA2" w:rsidR="00C7643F" w:rsidRPr="006C755C" w:rsidRDefault="00FB0AAD" w:rsidP="00C7643F">
      <w:pPr>
        <w:spacing w:line="312" w:lineRule="auto"/>
        <w:rPr>
          <w:b/>
          <w:lang w:val="fr-FR"/>
        </w:rPr>
      </w:pPr>
      <w:r w:rsidRPr="006C755C">
        <w:rPr>
          <w:b/>
          <w:lang w:val="fr-FR"/>
        </w:rPr>
        <w:t>Crédit photo</w:t>
      </w:r>
      <w:r w:rsidR="00C7643F" w:rsidRPr="006C755C">
        <w:rPr>
          <w:b/>
          <w:lang w:val="fr-FR"/>
        </w:rPr>
        <w:t xml:space="preserve">: </w:t>
      </w:r>
      <w:proofErr w:type="spellStart"/>
      <w:r w:rsidR="00C7643F" w:rsidRPr="006C755C">
        <w:rPr>
          <w:b/>
          <w:lang w:val="fr-FR"/>
        </w:rPr>
        <w:t>Schüco</w:t>
      </w:r>
      <w:proofErr w:type="spellEnd"/>
      <w:r w:rsidR="00C7643F" w:rsidRPr="006C755C">
        <w:rPr>
          <w:b/>
          <w:lang w:val="fr-FR"/>
        </w:rPr>
        <w:t xml:space="preserve"> International KG</w:t>
      </w:r>
    </w:p>
    <w:p w14:paraId="5D70865F" w14:textId="6C0B44D4" w:rsidR="00C7643F" w:rsidRDefault="00C7643F" w:rsidP="00C7643F">
      <w:pPr>
        <w:spacing w:line="312" w:lineRule="auto"/>
      </w:pPr>
      <w:r w:rsidRPr="00984EDF">
        <w:rPr>
          <w:noProof/>
          <w:lang w:eastAsia="de-DE"/>
        </w:rPr>
        <w:drawing>
          <wp:inline distT="0" distB="0" distL="0" distR="0" wp14:anchorId="696F056C" wp14:editId="106ACB70">
            <wp:extent cx="958850" cy="1441450"/>
            <wp:effectExtent l="0" t="0" r="0" b="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8850" cy="1441450"/>
                    </a:xfrm>
                    <a:prstGeom prst="rect">
                      <a:avLst/>
                    </a:prstGeom>
                    <a:noFill/>
                    <a:ln>
                      <a:noFill/>
                    </a:ln>
                  </pic:spPr>
                </pic:pic>
              </a:graphicData>
            </a:graphic>
          </wp:inline>
        </w:drawing>
      </w:r>
    </w:p>
    <w:p w14:paraId="40DFDB94" w14:textId="77777777" w:rsidR="00C7643F" w:rsidRDefault="00C7643F" w:rsidP="00C7643F">
      <w:pPr>
        <w:spacing w:line="312" w:lineRule="auto"/>
      </w:pPr>
      <w:r>
        <w:t xml:space="preserve">Dr Karl Stefan Dewald, Head of Business Unit Façade at </w:t>
      </w:r>
      <w:proofErr w:type="spellStart"/>
      <w:r>
        <w:t>Schüco</w:t>
      </w:r>
      <w:proofErr w:type="spellEnd"/>
      <w:r>
        <w:t>.</w:t>
      </w:r>
    </w:p>
    <w:p w14:paraId="66F79A46" w14:textId="77777777" w:rsidR="00C7643F" w:rsidRDefault="00C7643F" w:rsidP="00C7643F">
      <w:pPr>
        <w:spacing w:line="312" w:lineRule="auto"/>
      </w:pPr>
    </w:p>
    <w:p w14:paraId="43E663A5" w14:textId="52740ED2" w:rsidR="00C7643F" w:rsidRPr="006C755C" w:rsidRDefault="00FB0AAD" w:rsidP="00C7643F">
      <w:pPr>
        <w:spacing w:line="312" w:lineRule="auto"/>
        <w:rPr>
          <w:b/>
          <w:lang w:val="fr-FR"/>
        </w:rPr>
      </w:pPr>
      <w:r w:rsidRPr="006C755C">
        <w:rPr>
          <w:b/>
          <w:lang w:val="fr-FR"/>
        </w:rPr>
        <w:t xml:space="preserve">Crédit photo </w:t>
      </w:r>
      <w:r w:rsidR="00C7643F" w:rsidRPr="006C755C">
        <w:rPr>
          <w:b/>
          <w:lang w:val="fr-FR"/>
        </w:rPr>
        <w:t>: AGC Glass Europe</w:t>
      </w:r>
    </w:p>
    <w:p w14:paraId="78898036" w14:textId="599864C7" w:rsidR="00C7643F" w:rsidRPr="0077752B" w:rsidRDefault="00C7643F" w:rsidP="00C7643F">
      <w:pPr>
        <w:spacing w:line="312" w:lineRule="auto"/>
      </w:pPr>
      <w:r w:rsidRPr="00984EDF">
        <w:rPr>
          <w:noProof/>
        </w:rPr>
        <w:drawing>
          <wp:inline distT="0" distB="0" distL="0" distR="0" wp14:anchorId="632FE576" wp14:editId="51AF9FF5">
            <wp:extent cx="2051050" cy="1441450"/>
            <wp:effectExtent l="0" t="0" r="0" b="0"/>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1050" cy="1441450"/>
                    </a:xfrm>
                    <a:prstGeom prst="rect">
                      <a:avLst/>
                    </a:prstGeom>
                    <a:noFill/>
                    <a:ln>
                      <a:noFill/>
                    </a:ln>
                  </pic:spPr>
                </pic:pic>
              </a:graphicData>
            </a:graphic>
          </wp:inline>
        </w:drawing>
      </w:r>
    </w:p>
    <w:p w14:paraId="4E089E90" w14:textId="77777777" w:rsidR="00C7643F" w:rsidRPr="002B0227" w:rsidRDefault="00C7643F" w:rsidP="00C7643F">
      <w:pPr>
        <w:spacing w:line="312" w:lineRule="auto"/>
        <w:rPr>
          <w:rFonts w:cs="Arial"/>
          <w:vertAlign w:val="superscript"/>
          <w:lang w:val="en-US"/>
        </w:rPr>
      </w:pPr>
      <w:r w:rsidRPr="002B0227">
        <w:rPr>
          <w:rFonts w:cs="Arial"/>
          <w:lang w:val="en-US"/>
        </w:rPr>
        <w:t>Serge Martin, CEO FINEO</w:t>
      </w:r>
      <w:r w:rsidRPr="002B0227">
        <w:rPr>
          <w:rFonts w:cs="Arial"/>
          <w:vertAlign w:val="superscript"/>
          <w:lang w:val="en-US"/>
        </w:rPr>
        <w:t>®</w:t>
      </w:r>
      <w:r w:rsidRPr="002B0227">
        <w:rPr>
          <w:rFonts w:cs="Arial"/>
          <w:lang w:val="en-US"/>
        </w:rPr>
        <w:t xml:space="preserve"> Glass.</w:t>
      </w:r>
    </w:p>
    <w:p w14:paraId="3BB7D966" w14:textId="77777777" w:rsidR="00C7643F" w:rsidRPr="002B0227" w:rsidRDefault="00C7643F" w:rsidP="00C7643F">
      <w:pPr>
        <w:spacing w:line="312" w:lineRule="auto"/>
        <w:rPr>
          <w:lang w:val="en-US"/>
        </w:rPr>
      </w:pPr>
    </w:p>
    <w:p w14:paraId="171BE4CA" w14:textId="49696761" w:rsidR="00C7643F" w:rsidRDefault="00FB0AAD" w:rsidP="00C7643F">
      <w:pPr>
        <w:spacing w:line="312" w:lineRule="auto"/>
        <w:rPr>
          <w:b/>
        </w:rPr>
      </w:pPr>
      <w:r>
        <w:rPr>
          <w:b/>
        </w:rPr>
        <w:t xml:space="preserve">Crédit photo </w:t>
      </w:r>
      <w:r w:rsidR="00C7643F">
        <w:rPr>
          <w:b/>
        </w:rPr>
        <w:t xml:space="preserve">: </w:t>
      </w:r>
      <w:proofErr w:type="spellStart"/>
      <w:r w:rsidR="00C7643F">
        <w:rPr>
          <w:b/>
        </w:rPr>
        <w:t>Schüco</w:t>
      </w:r>
      <w:proofErr w:type="spellEnd"/>
      <w:r w:rsidR="00C7643F">
        <w:rPr>
          <w:b/>
        </w:rPr>
        <w:t xml:space="preserve"> International KG</w:t>
      </w:r>
    </w:p>
    <w:p w14:paraId="2424DED8" w14:textId="3F46994F" w:rsidR="00C7643F" w:rsidRPr="00C90149" w:rsidRDefault="00C7643F" w:rsidP="00C7643F">
      <w:pPr>
        <w:spacing w:line="312" w:lineRule="auto"/>
        <w:rPr>
          <w:b/>
        </w:rPr>
      </w:pPr>
      <w:r w:rsidRPr="00984EDF">
        <w:rPr>
          <w:noProof/>
          <w:lang w:eastAsia="de-DE"/>
        </w:rPr>
        <w:lastRenderedPageBreak/>
        <w:drawing>
          <wp:inline distT="0" distB="0" distL="0" distR="0" wp14:anchorId="3F82C8EB" wp14:editId="0919D680">
            <wp:extent cx="1441450" cy="1441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p>
    <w:p w14:paraId="73F71860" w14:textId="5CCDEA4A" w:rsidR="00C7643F" w:rsidRPr="006C755C" w:rsidRDefault="00FB0AAD" w:rsidP="00B93115">
      <w:pPr>
        <w:spacing w:line="312" w:lineRule="auto"/>
        <w:rPr>
          <w:lang w:val="fr-FR"/>
        </w:rPr>
      </w:pPr>
      <w:r w:rsidRPr="006C755C">
        <w:rPr>
          <w:lang w:val="fr-FR"/>
        </w:rPr>
        <w:t xml:space="preserve">Un aperçu de l'avenir : Les façades </w:t>
      </w:r>
      <w:proofErr w:type="spellStart"/>
      <w:r w:rsidRPr="006C755C">
        <w:rPr>
          <w:lang w:val="fr-FR"/>
        </w:rPr>
        <w:t>Schüco</w:t>
      </w:r>
      <w:proofErr w:type="spellEnd"/>
      <w:r w:rsidRPr="006C755C">
        <w:rPr>
          <w:lang w:val="fr-FR"/>
        </w:rPr>
        <w:t xml:space="preserve"> avec la technologie du verre isolant sous vide d'AGC.</w:t>
      </w:r>
    </w:p>
    <w:sectPr w:rsidR="00C7643F" w:rsidRPr="006C755C" w:rsidSect="002F52EF">
      <w:headerReference w:type="default" r:id="rId22"/>
      <w:headerReference w:type="first" r:id="rId23"/>
      <w:footerReference w:type="first" r:id="rId24"/>
      <w:type w:val="continuous"/>
      <w:pgSz w:w="11907" w:h="16840" w:code="9"/>
      <w:pgMar w:top="1598" w:right="851" w:bottom="1418" w:left="851" w:header="1191"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FB338" w14:textId="77777777" w:rsidR="005522FD" w:rsidRDefault="005522FD">
      <w:r>
        <w:separator/>
      </w:r>
    </w:p>
  </w:endnote>
  <w:endnote w:type="continuationSeparator" w:id="0">
    <w:p w14:paraId="75799CE0" w14:textId="77777777" w:rsidR="005522FD" w:rsidRDefault="0055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53A7B" w14:textId="77777777" w:rsidR="00C30A07" w:rsidRPr="004879BB" w:rsidRDefault="00C30A07" w:rsidP="004A4299">
    <w:pPr>
      <w:pStyle w:val="BODYTEXT"/>
      <w:ind w:left="0" w:right="-1"/>
      <w:rPr>
        <w:rFonts w:cs="Arial"/>
        <w:color w:val="465A64"/>
        <w:sz w:val="18"/>
        <w:szCs w:val="18"/>
      </w:rPr>
    </w:pPr>
    <w:r w:rsidRPr="004879BB">
      <w:rPr>
        <w:rFonts w:cs="Arial"/>
        <w:b/>
        <w:color w:val="465A64"/>
        <w:sz w:val="18"/>
        <w:szCs w:val="18"/>
        <w:lang w:val="fr-BE"/>
      </w:rPr>
      <w:t>AGC Glass Europe –</w:t>
    </w:r>
    <w:r w:rsidRPr="004879BB">
      <w:rPr>
        <w:rFonts w:cs="Arial"/>
        <w:color w:val="465A64"/>
        <w:sz w:val="18"/>
        <w:szCs w:val="18"/>
        <w:lang w:val="fr-BE"/>
      </w:rPr>
      <w:t xml:space="preserve"> Avenue Jean Monnet 4, 1348 Louvain-la-Neuve, Belgium – Tel. </w:t>
    </w:r>
    <w:r w:rsidRPr="004879BB">
      <w:rPr>
        <w:rFonts w:cs="Arial"/>
        <w:color w:val="465A64"/>
        <w:sz w:val="18"/>
        <w:szCs w:val="18"/>
      </w:rPr>
      <w:t>+32 409 30 00 – www.agc-glass.eu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105B6" w14:textId="77777777" w:rsidR="005522FD" w:rsidRDefault="005522FD">
      <w:r>
        <w:separator/>
      </w:r>
    </w:p>
  </w:footnote>
  <w:footnote w:type="continuationSeparator" w:id="0">
    <w:p w14:paraId="1C8AC2EA" w14:textId="77777777" w:rsidR="005522FD" w:rsidRDefault="0055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08036" w14:textId="7E313855" w:rsidR="00C30A07" w:rsidRDefault="00C7643F">
    <w:pPr>
      <w:pStyle w:val="Header"/>
    </w:pPr>
    <w:r>
      <w:rPr>
        <w:noProof/>
        <w:lang w:val="el-GR" w:eastAsia="el-GR"/>
      </w:rPr>
      <mc:AlternateContent>
        <mc:Choice Requires="wps">
          <w:drawing>
            <wp:anchor distT="0" distB="0" distL="114300" distR="114300" simplePos="0" relativeHeight="251657216" behindDoc="0" locked="0" layoutInCell="0" allowOverlap="1" wp14:anchorId="7476CBC1" wp14:editId="3488C66E">
              <wp:simplePos x="0" y="0"/>
              <wp:positionH relativeFrom="page">
                <wp:posOffset>0</wp:posOffset>
              </wp:positionH>
              <wp:positionV relativeFrom="page">
                <wp:posOffset>190500</wp:posOffset>
              </wp:positionV>
              <wp:extent cx="7560945" cy="273050"/>
              <wp:effectExtent l="0" t="0" r="0" b="0"/>
              <wp:wrapNone/>
              <wp:docPr id="1" name="MSIPCM6fad4a00afd42c153c367f5a" descr="{&quot;HashCode&quot;:17646183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2A74B5E" w14:textId="77777777" w:rsidR="00C30A07" w:rsidRPr="0083106B" w:rsidRDefault="00C30A07" w:rsidP="0083106B">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6CBC1" id="_x0000_t202" coordsize="21600,21600" o:spt="202" path="m,l,21600r21600,l21600,xe">
              <v:stroke joinstyle="miter"/>
              <v:path gradientshapeok="t" o:connecttype="rect"/>
            </v:shapetype>
            <v:shape id="MSIPCM6fad4a00afd42c153c367f5a" o:spid="_x0000_s1027" type="#_x0000_t202" alt="{&quot;HashCode&quot;:176461838,&quot;Height&quot;:842.0,&quot;Width&quot;:595.0,&quot;Placement&quot;:&quot;Header&quot;,&quot;Index&quot;:&quot;Primary&quot;,&quot;Section&quot;:1,&quot;Top&quot;:0.0,&quot;Left&quot;:0.0}" style="position:absolute;margin-left:0;margin-top:15pt;width:595.35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" o:allowincell="f" filled="f" stroked="f" strokeweight=".5pt">
              <v:path arrowok="t"/>
              <v:textbox inset=",0,,0">
                <w:txbxContent>
                  <w:p w14:paraId="62A74B5E" w14:textId="77777777" w:rsidR="00C30A07" w:rsidRPr="0083106B" w:rsidRDefault="00C30A07" w:rsidP="0083106B">
                    <w:pPr>
                      <w:jc w:val="center"/>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2504C" w14:textId="2A2E4ADE" w:rsidR="00C30A07" w:rsidRDefault="00C7643F">
    <w:r>
      <w:rPr>
        <w:noProof/>
        <w:lang w:val="el-GR" w:eastAsia="el-GR"/>
      </w:rPr>
      <w:drawing>
        <wp:anchor distT="0" distB="0" distL="114300" distR="114300" simplePos="0" relativeHeight="251658240" behindDoc="0" locked="0" layoutInCell="1" allowOverlap="1" wp14:anchorId="0C73A0D4" wp14:editId="5AF95492">
          <wp:simplePos x="0" y="0"/>
          <wp:positionH relativeFrom="column">
            <wp:posOffset>-160020</wp:posOffset>
          </wp:positionH>
          <wp:positionV relativeFrom="paragraph">
            <wp:posOffset>-449580</wp:posOffset>
          </wp:positionV>
          <wp:extent cx="1883410" cy="886460"/>
          <wp:effectExtent l="0" t="0" r="0" b="0"/>
          <wp:wrapNone/>
          <wp:docPr id="2" name="Picture 7" descr="AGC_Statement_Lockup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C_Statement_Lockup_Logo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410" cy="886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67F24"/>
    <w:multiLevelType w:val="hybridMultilevel"/>
    <w:tmpl w:val="4EB611D8"/>
    <w:lvl w:ilvl="0" w:tplc="C85ABEB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C67D5"/>
    <w:multiLevelType w:val="hybridMultilevel"/>
    <w:tmpl w:val="154C8D52"/>
    <w:lvl w:ilvl="0" w:tplc="7360ABB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D007F9"/>
    <w:multiLevelType w:val="hybridMultilevel"/>
    <w:tmpl w:val="A74475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7A"/>
    <w:rsid w:val="00020414"/>
    <w:rsid w:val="000468B0"/>
    <w:rsid w:val="00060E52"/>
    <w:rsid w:val="0006179F"/>
    <w:rsid w:val="00061919"/>
    <w:rsid w:val="000660E8"/>
    <w:rsid w:val="000666CF"/>
    <w:rsid w:val="00086D6C"/>
    <w:rsid w:val="00086F89"/>
    <w:rsid w:val="00092C62"/>
    <w:rsid w:val="000C0F5E"/>
    <w:rsid w:val="000D3FD1"/>
    <w:rsid w:val="000D6E57"/>
    <w:rsid w:val="000D70F4"/>
    <w:rsid w:val="000E099E"/>
    <w:rsid w:val="000F4D7D"/>
    <w:rsid w:val="00107504"/>
    <w:rsid w:val="00136D14"/>
    <w:rsid w:val="00144FCF"/>
    <w:rsid w:val="00150A43"/>
    <w:rsid w:val="00180940"/>
    <w:rsid w:val="001A261B"/>
    <w:rsid w:val="001A43B1"/>
    <w:rsid w:val="001B0B81"/>
    <w:rsid w:val="001C4636"/>
    <w:rsid w:val="001E69AE"/>
    <w:rsid w:val="002053C1"/>
    <w:rsid w:val="00230C37"/>
    <w:rsid w:val="00236EC1"/>
    <w:rsid w:val="00241BBE"/>
    <w:rsid w:val="00274FDC"/>
    <w:rsid w:val="00290722"/>
    <w:rsid w:val="00295A20"/>
    <w:rsid w:val="002B04CC"/>
    <w:rsid w:val="002B2F55"/>
    <w:rsid w:val="002B798F"/>
    <w:rsid w:val="002C4107"/>
    <w:rsid w:val="002E3CEA"/>
    <w:rsid w:val="002E4BE4"/>
    <w:rsid w:val="002F52EF"/>
    <w:rsid w:val="003014F3"/>
    <w:rsid w:val="00310989"/>
    <w:rsid w:val="00314F15"/>
    <w:rsid w:val="00322920"/>
    <w:rsid w:val="00330F03"/>
    <w:rsid w:val="00332E61"/>
    <w:rsid w:val="003354FE"/>
    <w:rsid w:val="003671B7"/>
    <w:rsid w:val="00367CA9"/>
    <w:rsid w:val="003807BE"/>
    <w:rsid w:val="00383DD6"/>
    <w:rsid w:val="003924A1"/>
    <w:rsid w:val="003A0451"/>
    <w:rsid w:val="003A086D"/>
    <w:rsid w:val="003A3479"/>
    <w:rsid w:val="003A3D64"/>
    <w:rsid w:val="003D7DD0"/>
    <w:rsid w:val="003E2899"/>
    <w:rsid w:val="003F1C96"/>
    <w:rsid w:val="003F33FC"/>
    <w:rsid w:val="003F7415"/>
    <w:rsid w:val="0041489A"/>
    <w:rsid w:val="00415F88"/>
    <w:rsid w:val="00420B6B"/>
    <w:rsid w:val="004364C4"/>
    <w:rsid w:val="00445528"/>
    <w:rsid w:val="0044594B"/>
    <w:rsid w:val="00482403"/>
    <w:rsid w:val="00486AA9"/>
    <w:rsid w:val="004879BB"/>
    <w:rsid w:val="004A1B8F"/>
    <w:rsid w:val="004A4299"/>
    <w:rsid w:val="004A51D8"/>
    <w:rsid w:val="004A5BB0"/>
    <w:rsid w:val="004B035A"/>
    <w:rsid w:val="004D522C"/>
    <w:rsid w:val="004D523E"/>
    <w:rsid w:val="004F4DBB"/>
    <w:rsid w:val="00523305"/>
    <w:rsid w:val="00524C54"/>
    <w:rsid w:val="005359A7"/>
    <w:rsid w:val="00537186"/>
    <w:rsid w:val="00545A7C"/>
    <w:rsid w:val="00546F81"/>
    <w:rsid w:val="005522FD"/>
    <w:rsid w:val="00563E3B"/>
    <w:rsid w:val="0058168B"/>
    <w:rsid w:val="00595360"/>
    <w:rsid w:val="005A2665"/>
    <w:rsid w:val="005A75F3"/>
    <w:rsid w:val="005C4B15"/>
    <w:rsid w:val="005C5C61"/>
    <w:rsid w:val="005D0252"/>
    <w:rsid w:val="005E7793"/>
    <w:rsid w:val="005F2DC2"/>
    <w:rsid w:val="006028B0"/>
    <w:rsid w:val="0060688F"/>
    <w:rsid w:val="00610FF4"/>
    <w:rsid w:val="00621FE0"/>
    <w:rsid w:val="00622B0F"/>
    <w:rsid w:val="0062409B"/>
    <w:rsid w:val="00625992"/>
    <w:rsid w:val="00633837"/>
    <w:rsid w:val="00633C1D"/>
    <w:rsid w:val="006360D3"/>
    <w:rsid w:val="006466B4"/>
    <w:rsid w:val="00650560"/>
    <w:rsid w:val="00652160"/>
    <w:rsid w:val="00657DFB"/>
    <w:rsid w:val="00662FA9"/>
    <w:rsid w:val="006654BF"/>
    <w:rsid w:val="006669E8"/>
    <w:rsid w:val="00691399"/>
    <w:rsid w:val="006A4B49"/>
    <w:rsid w:val="006A6B37"/>
    <w:rsid w:val="006B1AAA"/>
    <w:rsid w:val="006B7C55"/>
    <w:rsid w:val="006C755C"/>
    <w:rsid w:val="006D4B3D"/>
    <w:rsid w:val="006E0117"/>
    <w:rsid w:val="006E202B"/>
    <w:rsid w:val="006F197D"/>
    <w:rsid w:val="006F4275"/>
    <w:rsid w:val="006F709E"/>
    <w:rsid w:val="00703282"/>
    <w:rsid w:val="0070411F"/>
    <w:rsid w:val="00722BBF"/>
    <w:rsid w:val="007262B2"/>
    <w:rsid w:val="0075250B"/>
    <w:rsid w:val="00765538"/>
    <w:rsid w:val="007671A0"/>
    <w:rsid w:val="00776117"/>
    <w:rsid w:val="0077624F"/>
    <w:rsid w:val="00783351"/>
    <w:rsid w:val="0078798E"/>
    <w:rsid w:val="007A10F0"/>
    <w:rsid w:val="007A6717"/>
    <w:rsid w:val="007B03B2"/>
    <w:rsid w:val="007E6CF9"/>
    <w:rsid w:val="00800D72"/>
    <w:rsid w:val="00815569"/>
    <w:rsid w:val="0083106B"/>
    <w:rsid w:val="0083161C"/>
    <w:rsid w:val="0083690B"/>
    <w:rsid w:val="00855A21"/>
    <w:rsid w:val="008631C0"/>
    <w:rsid w:val="00865CEA"/>
    <w:rsid w:val="008810C9"/>
    <w:rsid w:val="00882E3B"/>
    <w:rsid w:val="00883655"/>
    <w:rsid w:val="00883BBB"/>
    <w:rsid w:val="00887015"/>
    <w:rsid w:val="008D0905"/>
    <w:rsid w:val="00912623"/>
    <w:rsid w:val="00940102"/>
    <w:rsid w:val="009413B8"/>
    <w:rsid w:val="00960BF6"/>
    <w:rsid w:val="0096246A"/>
    <w:rsid w:val="009759D2"/>
    <w:rsid w:val="00983155"/>
    <w:rsid w:val="009B1DCB"/>
    <w:rsid w:val="009B7088"/>
    <w:rsid w:val="009C4BE4"/>
    <w:rsid w:val="009D562A"/>
    <w:rsid w:val="009E2379"/>
    <w:rsid w:val="009E3741"/>
    <w:rsid w:val="009F5DB1"/>
    <w:rsid w:val="00A06DCE"/>
    <w:rsid w:val="00A0740D"/>
    <w:rsid w:val="00A12D7A"/>
    <w:rsid w:val="00A25BB6"/>
    <w:rsid w:val="00A41511"/>
    <w:rsid w:val="00A506FF"/>
    <w:rsid w:val="00A7094C"/>
    <w:rsid w:val="00A857E2"/>
    <w:rsid w:val="00A96D01"/>
    <w:rsid w:val="00AB7CDC"/>
    <w:rsid w:val="00AC0F6E"/>
    <w:rsid w:val="00AD66C6"/>
    <w:rsid w:val="00AE251D"/>
    <w:rsid w:val="00AF3D60"/>
    <w:rsid w:val="00B13AC3"/>
    <w:rsid w:val="00B24061"/>
    <w:rsid w:val="00B50E34"/>
    <w:rsid w:val="00B56C81"/>
    <w:rsid w:val="00B719BF"/>
    <w:rsid w:val="00B83A02"/>
    <w:rsid w:val="00B83F0A"/>
    <w:rsid w:val="00B85574"/>
    <w:rsid w:val="00B93115"/>
    <w:rsid w:val="00B94CC1"/>
    <w:rsid w:val="00BB69F0"/>
    <w:rsid w:val="00BC4537"/>
    <w:rsid w:val="00BC5D40"/>
    <w:rsid w:val="00C00F6F"/>
    <w:rsid w:val="00C06C19"/>
    <w:rsid w:val="00C3080D"/>
    <w:rsid w:val="00C30A07"/>
    <w:rsid w:val="00C35D66"/>
    <w:rsid w:val="00C37336"/>
    <w:rsid w:val="00C54F90"/>
    <w:rsid w:val="00C71F74"/>
    <w:rsid w:val="00C7643F"/>
    <w:rsid w:val="00C90AD8"/>
    <w:rsid w:val="00C945E6"/>
    <w:rsid w:val="00CA118D"/>
    <w:rsid w:val="00CD48EA"/>
    <w:rsid w:val="00D173D0"/>
    <w:rsid w:val="00D22C96"/>
    <w:rsid w:val="00D270FA"/>
    <w:rsid w:val="00D314DF"/>
    <w:rsid w:val="00D34C5C"/>
    <w:rsid w:val="00D40BBD"/>
    <w:rsid w:val="00D654A0"/>
    <w:rsid w:val="00D72402"/>
    <w:rsid w:val="00D72993"/>
    <w:rsid w:val="00D950D8"/>
    <w:rsid w:val="00D979A1"/>
    <w:rsid w:val="00DA025B"/>
    <w:rsid w:val="00DB60E1"/>
    <w:rsid w:val="00DC454E"/>
    <w:rsid w:val="00DD1F81"/>
    <w:rsid w:val="00DE4723"/>
    <w:rsid w:val="00E00987"/>
    <w:rsid w:val="00E053B6"/>
    <w:rsid w:val="00E33EEB"/>
    <w:rsid w:val="00E426F4"/>
    <w:rsid w:val="00E47920"/>
    <w:rsid w:val="00E54BAE"/>
    <w:rsid w:val="00E72728"/>
    <w:rsid w:val="00E83B08"/>
    <w:rsid w:val="00E8660E"/>
    <w:rsid w:val="00EA5053"/>
    <w:rsid w:val="00EA601A"/>
    <w:rsid w:val="00EC5411"/>
    <w:rsid w:val="00EF4D05"/>
    <w:rsid w:val="00F06ED1"/>
    <w:rsid w:val="00F119DC"/>
    <w:rsid w:val="00F11E95"/>
    <w:rsid w:val="00F2271C"/>
    <w:rsid w:val="00F268D6"/>
    <w:rsid w:val="00F35879"/>
    <w:rsid w:val="00F41AB8"/>
    <w:rsid w:val="00F41FE3"/>
    <w:rsid w:val="00F46AFF"/>
    <w:rsid w:val="00F66C79"/>
    <w:rsid w:val="00F678B6"/>
    <w:rsid w:val="00F7692B"/>
    <w:rsid w:val="00F82763"/>
    <w:rsid w:val="00F86053"/>
    <w:rsid w:val="00F90185"/>
    <w:rsid w:val="00F91D51"/>
    <w:rsid w:val="00F92127"/>
    <w:rsid w:val="00F959AE"/>
    <w:rsid w:val="00F95A0F"/>
    <w:rsid w:val="00F962C8"/>
    <w:rsid w:val="00FA4DDD"/>
    <w:rsid w:val="00FA58EB"/>
    <w:rsid w:val="00FB0AAD"/>
    <w:rsid w:val="00FB19E5"/>
    <w:rsid w:val="00FB7CAA"/>
    <w:rsid w:val="00FE57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C0DB98"/>
  <w15:chartTrackingRefBased/>
  <w15:docId w15:val="{5DEAA7A5-AC3B-4E18-BE90-FFCC0415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2" w:locked="1"/>
    <w:lsdException w:name="index 3" w:locked="1"/>
    <w:lsdException w:name="index 4" w:locked="1"/>
    <w:lsdException w:name="index 5" w:locked="1"/>
    <w:lsdException w:name="index 6" w:locked="1"/>
    <w:lsdException w:name="caption" w:locked="1" w:semiHidden="1" w:unhideWhenUsed="1" w:qFormat="1"/>
    <w:lsdException w:name="List Number 2" w:locked="1"/>
    <w:lsdException w:name="List Number 5" w:locked="1"/>
    <w:lsdException w:name="Title" w:locked="1" w:qFormat="1"/>
    <w:lsdException w:name="Subtitle" w:locked="1" w:qFormat="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B81"/>
    <w:pPr>
      <w:overflowPunct w:val="0"/>
      <w:autoSpaceDE w:val="0"/>
      <w:autoSpaceDN w:val="0"/>
      <w:adjustRightInd w:val="0"/>
      <w:textAlignment w:val="baseline"/>
    </w:pPr>
    <w:rPr>
      <w:rFonts w:ascii="Arial" w:hAnsi="Arial"/>
      <w:sz w:val="22"/>
      <w:lang w:val="en-GB" w:eastAsia="ja-JP"/>
    </w:rPr>
  </w:style>
  <w:style w:type="paragraph" w:styleId="Heading1">
    <w:name w:val="heading 1"/>
    <w:basedOn w:val="Normal"/>
    <w:next w:val="Normal"/>
    <w:qFormat/>
    <w:rsid w:val="006D4B3D"/>
    <w:pPr>
      <w:keepNext/>
      <w:ind w:left="1559"/>
      <w:outlineLvl w:val="0"/>
    </w:pPr>
    <w:rPr>
      <w:rFonts w:cs="Arial"/>
      <w:b/>
      <w:bCs/>
      <w:kern w:val="32"/>
      <w:sz w:val="32"/>
      <w:szCs w:val="32"/>
    </w:rPr>
  </w:style>
  <w:style w:type="paragraph" w:styleId="Heading2">
    <w:name w:val="heading 2"/>
    <w:basedOn w:val="Normal"/>
    <w:next w:val="Normal"/>
    <w:qFormat/>
    <w:rsid w:val="006D4B3D"/>
    <w:pPr>
      <w:keepNext/>
      <w:spacing w:after="240"/>
      <w:ind w:left="1559"/>
      <w:outlineLvl w:val="1"/>
    </w:pPr>
    <w:rPr>
      <w:rFonts w:cs="Arial"/>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ENTETEADRESSE">
    <w:name w:val="ENTETE_ADRESSE"/>
    <w:basedOn w:val="Normal"/>
    <w:pPr>
      <w:jc w:val="center"/>
    </w:pPr>
    <w:rPr>
      <w:sz w:val="17"/>
      <w:lang w:val="fr-BE"/>
    </w:rPr>
  </w:style>
  <w:style w:type="paragraph" w:customStyle="1" w:styleId="BODYTEXT">
    <w:name w:val="BODYTEXT"/>
    <w:basedOn w:val="Normal"/>
    <w:rsid w:val="006D4B3D"/>
    <w:pPr>
      <w:ind w:left="1559"/>
      <w:jc w:val="both"/>
    </w:pPr>
  </w:style>
  <w:style w:type="paragraph" w:customStyle="1" w:styleId="FAXTABLEAU">
    <w:name w:val="FAX TABLEAU"/>
    <w:basedOn w:val="Normal"/>
    <w:rsid w:val="001B0B81"/>
    <w:pPr>
      <w:spacing w:line="360" w:lineRule="auto"/>
      <w:ind w:left="57"/>
    </w:pPr>
    <w:rPr>
      <w:szCs w:val="22"/>
    </w:rPr>
  </w:style>
  <w:style w:type="paragraph" w:styleId="Header">
    <w:name w:val="header"/>
    <w:basedOn w:val="Normal"/>
    <w:link w:val="HeaderChar"/>
    <w:rsid w:val="00C3080D"/>
    <w:pPr>
      <w:tabs>
        <w:tab w:val="center" w:pos="4536"/>
        <w:tab w:val="right" w:pos="9072"/>
      </w:tabs>
    </w:pPr>
  </w:style>
  <w:style w:type="character" w:styleId="Hyperlink">
    <w:name w:val="Hyperlink"/>
    <w:rsid w:val="00783351"/>
    <w:rPr>
      <w:color w:val="0000FF"/>
      <w:u w:val="single"/>
    </w:rPr>
  </w:style>
  <w:style w:type="paragraph" w:styleId="BalloonText">
    <w:name w:val="Balloon Text"/>
    <w:basedOn w:val="Normal"/>
    <w:semiHidden/>
    <w:rsid w:val="00650560"/>
    <w:rPr>
      <w:rFonts w:ascii="Tahoma" w:hAnsi="Tahoma" w:cs="Tahoma"/>
      <w:sz w:val="16"/>
      <w:szCs w:val="16"/>
    </w:rPr>
  </w:style>
  <w:style w:type="paragraph" w:customStyle="1" w:styleId="bodyintro">
    <w:name w:val="body intro"/>
    <w:basedOn w:val="BODYTEXT"/>
    <w:rsid w:val="006D4B3D"/>
    <w:rPr>
      <w:b/>
    </w:rPr>
  </w:style>
  <w:style w:type="paragraph" w:customStyle="1" w:styleId="bodydate">
    <w:name w:val="body date"/>
    <w:basedOn w:val="BODYTEXT"/>
    <w:rsid w:val="006D4B3D"/>
    <w:pPr>
      <w:jc w:val="right"/>
    </w:pPr>
  </w:style>
  <w:style w:type="table" w:styleId="TableGrid">
    <w:name w:val="Table Grid"/>
    <w:basedOn w:val="TableNormal"/>
    <w:rsid w:val="0088701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9B1DCB"/>
    <w:rPr>
      <w:color w:val="954F72"/>
      <w:u w:val="single"/>
    </w:rPr>
  </w:style>
  <w:style w:type="character" w:customStyle="1" w:styleId="Aucun">
    <w:name w:val="Aucun"/>
    <w:rsid w:val="006E202B"/>
  </w:style>
  <w:style w:type="character" w:customStyle="1" w:styleId="Hyperlink1">
    <w:name w:val="Hyperlink.1"/>
    <w:rsid w:val="006E202B"/>
    <w:rPr>
      <w:rFonts w:ascii="Arial" w:eastAsia="Times New Roman" w:hAnsi="Arial" w:cs="Arial" w:hint="default"/>
      <w:i/>
      <w:iCs w:val="0"/>
      <w:color w:val="0000FF"/>
      <w:sz w:val="21"/>
      <w:u w:val="single" w:color="0000FF"/>
      <w:lang w:val="fr-FR" w:eastAsia="x-none"/>
    </w:rPr>
  </w:style>
  <w:style w:type="character" w:customStyle="1" w:styleId="tw4winMark">
    <w:name w:val="tw4winMark"/>
    <w:rsid w:val="00B83F0A"/>
    <w:rPr>
      <w:rFonts w:ascii="Courier New" w:hAnsi="Courier New"/>
      <w:vanish/>
      <w:color w:val="800080"/>
      <w:vertAlign w:val="subscript"/>
    </w:rPr>
  </w:style>
  <w:style w:type="character" w:styleId="CommentReference">
    <w:name w:val="annotation reference"/>
    <w:rsid w:val="00180940"/>
    <w:rPr>
      <w:sz w:val="16"/>
      <w:szCs w:val="16"/>
    </w:rPr>
  </w:style>
  <w:style w:type="paragraph" w:styleId="CommentText">
    <w:name w:val="annotation text"/>
    <w:basedOn w:val="Normal"/>
    <w:link w:val="CommentTextChar"/>
    <w:rsid w:val="00180940"/>
    <w:rPr>
      <w:sz w:val="20"/>
    </w:rPr>
  </w:style>
  <w:style w:type="character" w:customStyle="1" w:styleId="CommentTextChar">
    <w:name w:val="Comment Text Char"/>
    <w:link w:val="CommentText"/>
    <w:rsid w:val="00180940"/>
    <w:rPr>
      <w:rFonts w:ascii="Arial" w:hAnsi="Arial"/>
      <w:lang w:val="en-GB"/>
    </w:rPr>
  </w:style>
  <w:style w:type="paragraph" w:styleId="CommentSubject">
    <w:name w:val="annotation subject"/>
    <w:basedOn w:val="CommentText"/>
    <w:next w:val="CommentText"/>
    <w:link w:val="CommentSubjectChar"/>
    <w:rsid w:val="00180940"/>
    <w:rPr>
      <w:b/>
      <w:bCs/>
    </w:rPr>
  </w:style>
  <w:style w:type="character" w:customStyle="1" w:styleId="CommentSubjectChar">
    <w:name w:val="Comment Subject Char"/>
    <w:link w:val="CommentSubject"/>
    <w:rsid w:val="00180940"/>
    <w:rPr>
      <w:rFonts w:ascii="Arial" w:hAnsi="Arial"/>
      <w:b/>
      <w:bCs/>
      <w:lang w:val="en-GB"/>
    </w:rPr>
  </w:style>
  <w:style w:type="character" w:customStyle="1" w:styleId="HeaderChar">
    <w:name w:val="Header Char"/>
    <w:link w:val="Header"/>
    <w:rsid w:val="00B93115"/>
    <w:rPr>
      <w:rFonts w:ascii="Arial" w:hAnsi="Arial"/>
      <w:sz w:val="22"/>
      <w:lang w:val="en-GB"/>
    </w:rPr>
  </w:style>
  <w:style w:type="character" w:customStyle="1" w:styleId="UnresolvedMention1">
    <w:name w:val="Unresolved Mention1"/>
    <w:uiPriority w:val="99"/>
    <w:semiHidden/>
    <w:unhideWhenUsed/>
    <w:rsid w:val="0062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gc-yourglass.com" TargetMode="External"/><Relationship Id="rId18" Type="http://schemas.openxmlformats.org/officeDocument/2006/relationships/hyperlink" Target="http://www.schueco.de/ino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hyperlink" Target="http://www.agc-glass.eu" TargetMode="External"/><Relationship Id="rId17" Type="http://schemas.openxmlformats.org/officeDocument/2006/relationships/hyperlink" Target="http://www.schuec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gc-yourglass.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agc-glass.e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hueco.com"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3" ma:contentTypeDescription="Create a new document." ma:contentTypeScope="" ma:versionID="8df35b944fdfada276f877f18b3f2ffa">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d79269f8e8b8f48ee9646267137a5fed"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B163B7-F709-40C2-A7CF-692C1C723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C4C55-5A28-4847-8458-0CCED94095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00531B-BBD4-4F0C-BFA0-03DC86385A57}">
  <ds:schemaRefs>
    <ds:schemaRef ds:uri="http://schemas.microsoft.com/office/2006/metadata/longProperties"/>
  </ds:schemaRefs>
</ds:datastoreItem>
</file>

<file path=customXml/itemProps4.xml><?xml version="1.0" encoding="utf-8"?>
<ds:datastoreItem xmlns:ds="http://schemas.openxmlformats.org/officeDocument/2006/customXml" ds:itemID="{32978681-163A-4305-9D5D-470BA27811C3}">
  <ds:schemaRefs>
    <ds:schemaRef ds:uri="http://schemas.microsoft.com/sharepoint/v3/contenttype/forms"/>
  </ds:schemaRefs>
</ds:datastoreItem>
</file>

<file path=customXml/itemProps5.xml><?xml version="1.0" encoding="utf-8"?>
<ds:datastoreItem xmlns:ds="http://schemas.openxmlformats.org/officeDocument/2006/customXml" ds:itemID="{D14888A6-5477-4E33-AE33-2673BE699D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4272</Characters>
  <Application>Microsoft Office Word</Application>
  <DocSecurity>4</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AGC Press Release</vt:lpstr>
      <vt:lpstr>AGC Press Release</vt:lpstr>
    </vt:vector>
  </TitlesOfParts>
  <Company>NEW  PICTURES</Company>
  <LinksUpToDate>false</LinksUpToDate>
  <CharactersWithSpaces>4961</CharactersWithSpaces>
  <SharedDoc>false</SharedDoc>
  <HLinks>
    <vt:vector size="42" baseType="variant">
      <vt:variant>
        <vt:i4>6815848</vt:i4>
      </vt:variant>
      <vt:variant>
        <vt:i4>18</vt:i4>
      </vt:variant>
      <vt:variant>
        <vt:i4>0</vt:i4>
      </vt:variant>
      <vt:variant>
        <vt:i4>5</vt:i4>
      </vt:variant>
      <vt:variant>
        <vt:lpwstr>http://www.schueco.de/inow</vt:lpwstr>
      </vt:variant>
      <vt:variant>
        <vt:lpwstr/>
      </vt:variant>
      <vt:variant>
        <vt:i4>3407972</vt:i4>
      </vt:variant>
      <vt:variant>
        <vt:i4>15</vt:i4>
      </vt:variant>
      <vt:variant>
        <vt:i4>0</vt:i4>
      </vt:variant>
      <vt:variant>
        <vt:i4>5</vt:i4>
      </vt:variant>
      <vt:variant>
        <vt:lpwstr>http://www.schueco.com/</vt:lpwstr>
      </vt:variant>
      <vt:variant>
        <vt:lpwstr/>
      </vt:variant>
      <vt:variant>
        <vt:i4>6160473</vt:i4>
      </vt:variant>
      <vt:variant>
        <vt:i4>12</vt:i4>
      </vt:variant>
      <vt:variant>
        <vt:i4>0</vt:i4>
      </vt:variant>
      <vt:variant>
        <vt:i4>5</vt:i4>
      </vt:variant>
      <vt:variant>
        <vt:lpwstr>http://www.agc-yourglass.com/</vt:lpwstr>
      </vt:variant>
      <vt:variant>
        <vt:lpwstr/>
      </vt:variant>
      <vt:variant>
        <vt:i4>1441886</vt:i4>
      </vt:variant>
      <vt:variant>
        <vt:i4>9</vt:i4>
      </vt:variant>
      <vt:variant>
        <vt:i4>0</vt:i4>
      </vt:variant>
      <vt:variant>
        <vt:i4>5</vt:i4>
      </vt:variant>
      <vt:variant>
        <vt:lpwstr>http://www.agc-glass.eu/</vt:lpwstr>
      </vt:variant>
      <vt:variant>
        <vt:lpwstr/>
      </vt:variant>
      <vt:variant>
        <vt:i4>3407972</vt:i4>
      </vt:variant>
      <vt:variant>
        <vt:i4>6</vt:i4>
      </vt:variant>
      <vt:variant>
        <vt:i4>0</vt:i4>
      </vt:variant>
      <vt:variant>
        <vt:i4>5</vt:i4>
      </vt:variant>
      <vt:variant>
        <vt:lpwstr>http://www.schueco.com/</vt:lpwstr>
      </vt:variant>
      <vt:variant>
        <vt:lpwstr/>
      </vt:variant>
      <vt:variant>
        <vt:i4>6160473</vt:i4>
      </vt:variant>
      <vt:variant>
        <vt:i4>3</vt:i4>
      </vt:variant>
      <vt:variant>
        <vt:i4>0</vt:i4>
      </vt:variant>
      <vt:variant>
        <vt:i4>5</vt:i4>
      </vt:variant>
      <vt:variant>
        <vt:lpwstr>http://www.agc-yourglass.com/</vt:lpwstr>
      </vt:variant>
      <vt:variant>
        <vt:lpwstr/>
      </vt:variant>
      <vt:variant>
        <vt:i4>1441886</vt:i4>
      </vt:variant>
      <vt:variant>
        <vt:i4>0</vt:i4>
      </vt:variant>
      <vt:variant>
        <vt:i4>0</vt:i4>
      </vt:variant>
      <vt:variant>
        <vt:i4>5</vt:i4>
      </vt:variant>
      <vt:variant>
        <vt:lpwstr>http://www.agc-glass.eu/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AGC Press Release</dc:title>
  <dc:subject/>
  <dc:creator>Glass.Communications@eu.agc.com</dc:creator>
  <cp:keywords/>
  <dc:description/>
  <cp:lastModifiedBy>Lamy Delphine</cp:lastModifiedBy>
  <cp:revision>2</cp:revision>
  <cp:lastPrinted>2019-03-05T15:52:00Z</cp:lastPrinted>
  <dcterms:created xsi:type="dcterms:W3CDTF">2021-05-25T12:20:00Z</dcterms:created>
  <dcterms:modified xsi:type="dcterms:W3CDTF">2021-05-25T12:20:00Z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0x0101002843F5C75F4AC647BBA20B9C17286D9B</vt:lpwstr>
  </property>
  <property fmtid="{D5CDD505-2E9C-101B-9397-08002B2CF9AE}" pid="3" name="PublishingExpirationDate">
    <vt:lpwstr/>
  </property>
  <property fmtid="{D5CDD505-2E9C-101B-9397-08002B2CF9AE}" pid="4" name="PublishingStartDate">
    <vt:lpwstr/>
  </property>
  <property fmtid="{D5CDD505-2E9C-101B-9397-08002B2CF9AE}" pid="5" name="MSIP_Label_7591ad2d-c74e-4bcc-a079-aa036b04f981_Enabled">
    <vt:lpwstr>true</vt:lpwstr>
  </property>
  <property fmtid="{D5CDD505-2E9C-101B-9397-08002B2CF9AE}" pid="6" name="MSIP_Label_7591ad2d-c74e-4bcc-a079-aa036b04f981_SetDate">
    <vt:lpwstr>2021-05-11T15:17:09Z</vt:lpwstr>
  </property>
  <property fmtid="{D5CDD505-2E9C-101B-9397-08002B2CF9AE}" pid="7" name="MSIP_Label_7591ad2d-c74e-4bcc-a079-aa036b04f981_Method">
    <vt:lpwstr>Privileged</vt:lpwstr>
  </property>
  <property fmtid="{D5CDD505-2E9C-101B-9397-08002B2CF9AE}" pid="8" name="MSIP_Label_7591ad2d-c74e-4bcc-a079-aa036b04f981_Name">
    <vt:lpwstr>7591ad2d-c74e-4bcc-a079-aa036b04f981</vt:lpwstr>
  </property>
  <property fmtid="{D5CDD505-2E9C-101B-9397-08002B2CF9AE}" pid="9" name="MSIP_Label_7591ad2d-c74e-4bcc-a079-aa036b04f981_SiteId">
    <vt:lpwstr>faa6053b-36c4-4c36-af04-796200c185bf</vt:lpwstr>
  </property>
  <property fmtid="{D5CDD505-2E9C-101B-9397-08002B2CF9AE}" pid="10" name="MSIP_Label_7591ad2d-c74e-4bcc-a079-aa036b04f981_ActionId">
    <vt:lpwstr/>
  </property>
  <property fmtid="{D5CDD505-2E9C-101B-9397-08002B2CF9AE}" pid="11" name="MSIP_Label_7591ad2d-c74e-4bcc-a079-aa036b04f981_ContentBits">
    <vt:lpwstr>0</vt:lpwstr>
  </property>
  <property fmtid="{D5CDD505-2E9C-101B-9397-08002B2CF9AE}" pid="12" name="_dlc_DocId">
    <vt:lpwstr>SCW3DH4A5WXC-1348424226-163585</vt:lpwstr>
  </property>
  <property fmtid="{D5CDD505-2E9C-101B-9397-08002B2CF9AE}" pid="13" name="_dlc_DocIdItemGuid">
    <vt:lpwstr>6ef6bc40-0bfe-43ca-a55d-b4a9edfd9d7e</vt:lpwstr>
  </property>
  <property fmtid="{D5CDD505-2E9C-101B-9397-08002B2CF9AE}" pid="14" name="_dlc_DocIdUrl">
    <vt:lpwstr>https://agcgreur.sharepoint.com/sites/Fineo/_layouts/15/DocIdRedir.aspx?ID=SCW3DH4A5WXC-1348424226-163585, SCW3DH4A5WXC-1348424226-163585</vt:lpwstr>
  </property>
</Properties>
</file>