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11867" w14:textId="77777777" w:rsidR="00276D38" w:rsidRPr="00346588" w:rsidRDefault="00276D38" w:rsidP="00276D38">
      <w:pPr>
        <w:rPr>
          <w:rFonts w:ascii="Tahoma" w:hAnsi="Tahoma" w:cs="Tahoma"/>
          <w:b/>
          <w:szCs w:val="20"/>
          <w:lang w:val="nl-NL" w:eastAsia="ja-JP"/>
        </w:rPr>
      </w:pPr>
    </w:p>
    <w:p w14:paraId="52F11868" w14:textId="77777777" w:rsidR="00720107" w:rsidRPr="007427B2" w:rsidRDefault="00346588" w:rsidP="00720107">
      <w:pPr>
        <w:jc w:val="center"/>
        <w:rPr>
          <w:rFonts w:ascii="Tahoma" w:hAnsi="Tahoma" w:cs="Tahoma"/>
          <w:b/>
          <w:szCs w:val="20"/>
          <w:lang w:val="nl-NL" w:eastAsia="ja-JP"/>
        </w:rPr>
      </w:pPr>
      <w:r w:rsidRPr="007427B2">
        <w:rPr>
          <w:rFonts w:ascii="Tahoma" w:hAnsi="Tahoma" w:cs="Tahoma"/>
          <w:b/>
          <w:szCs w:val="20"/>
          <w:lang w:val="nl-NL" w:eastAsia="ja-JP"/>
        </w:rPr>
        <w:t xml:space="preserve">FINEO Safety </w:t>
      </w:r>
      <w:r>
        <w:rPr>
          <w:rFonts w:ascii="Tahoma" w:hAnsi="Tahoma" w:cs="Tahoma"/>
          <w:b/>
          <w:szCs w:val="20"/>
          <w:lang w:val="nl-NL" w:eastAsia="ja-JP"/>
        </w:rPr>
        <w:t xml:space="preserve">8 - </w:t>
      </w:r>
      <w:r w:rsidRPr="00346588">
        <w:rPr>
          <w:rFonts w:ascii="Tahoma" w:hAnsi="Tahoma" w:cs="Tahoma"/>
          <w:b/>
          <w:szCs w:val="20"/>
          <w:lang w:val="nl-NL" w:eastAsia="ja-JP"/>
        </w:rPr>
        <w:t xml:space="preserve">vacuüm isolatieglas met gelaagd veiligheidsglas </w:t>
      </w:r>
    </w:p>
    <w:p w14:paraId="52F11869" w14:textId="77777777" w:rsidR="007427B2" w:rsidRPr="007427B2" w:rsidRDefault="007427B2" w:rsidP="00720107">
      <w:pPr>
        <w:jc w:val="center"/>
        <w:rPr>
          <w:rFonts w:ascii="Tahoma" w:hAnsi="Tahoma" w:cs="Tahoma"/>
          <w:sz w:val="20"/>
          <w:szCs w:val="20"/>
          <w:lang w:val="nl-NL" w:eastAsia="ja-JP"/>
        </w:rPr>
      </w:pPr>
    </w:p>
    <w:p w14:paraId="52F1186A" w14:textId="77777777" w:rsidR="00D956D2" w:rsidRPr="007427B2" w:rsidRDefault="00346588" w:rsidP="00D956D2">
      <w:pPr>
        <w:rPr>
          <w:rFonts w:ascii="Tahoma" w:hAnsi="Tahoma" w:cs="Tahoma"/>
          <w:sz w:val="20"/>
          <w:szCs w:val="20"/>
          <w:lang w:val="nl-NL" w:eastAsia="ja-JP"/>
        </w:rPr>
      </w:pPr>
      <w:r>
        <w:rPr>
          <w:rFonts w:ascii="Tahoma" w:hAnsi="Tahoma" w:cs="Tahoma"/>
          <w:sz w:val="20"/>
          <w:szCs w:val="20"/>
          <w:lang w:val="nl-NL" w:eastAsia="ja-JP"/>
        </w:rPr>
        <w:t xml:space="preserve">Het </w:t>
      </w:r>
      <w:r w:rsidR="00797BBB" w:rsidRPr="007427B2">
        <w:rPr>
          <w:rFonts w:ascii="Tahoma" w:hAnsi="Tahoma" w:cs="Tahoma"/>
          <w:sz w:val="20"/>
          <w:szCs w:val="20"/>
          <w:lang w:val="nl-NL" w:eastAsia="ja-JP"/>
        </w:rPr>
        <w:t xml:space="preserve">vacuüm isolatieglas </w:t>
      </w:r>
      <w:r>
        <w:rPr>
          <w:rFonts w:ascii="Tahoma" w:hAnsi="Tahoma" w:cs="Tahoma"/>
          <w:sz w:val="20"/>
          <w:szCs w:val="20"/>
          <w:lang w:val="nl-NL" w:eastAsia="ja-JP"/>
        </w:rPr>
        <w:t xml:space="preserve">met gelaagd veiligheidsglas </w:t>
      </w:r>
      <w:r w:rsidR="00D956D2" w:rsidRPr="007427B2">
        <w:rPr>
          <w:rFonts w:ascii="Tahoma" w:hAnsi="Tahoma" w:cs="Tahoma"/>
          <w:sz w:val="20"/>
          <w:szCs w:val="20"/>
          <w:lang w:val="nl-NL" w:eastAsia="ja-JP"/>
        </w:rPr>
        <w:t xml:space="preserve">is een </w:t>
      </w:r>
      <w:r w:rsidRPr="007427B2">
        <w:rPr>
          <w:rFonts w:ascii="Tahoma" w:hAnsi="Tahoma" w:cs="Tahoma"/>
          <w:sz w:val="20"/>
          <w:szCs w:val="20"/>
          <w:lang w:val="nl-NL" w:eastAsia="ja-JP"/>
        </w:rPr>
        <w:t xml:space="preserve">vacuüm isolatieglas </w:t>
      </w:r>
      <w:r>
        <w:rPr>
          <w:rFonts w:ascii="Tahoma" w:hAnsi="Tahoma" w:cs="Tahoma"/>
          <w:sz w:val="20"/>
          <w:szCs w:val="20"/>
          <w:lang w:val="nl-NL" w:eastAsia="ja-JP"/>
        </w:rPr>
        <w:t xml:space="preserve">met aan weerszijden een </w:t>
      </w:r>
      <w:r w:rsidR="00D956D2" w:rsidRPr="007427B2">
        <w:rPr>
          <w:rFonts w:ascii="Tahoma" w:hAnsi="Tahoma" w:cs="Tahoma"/>
          <w:sz w:val="20"/>
          <w:szCs w:val="20"/>
          <w:lang w:val="nl-NL" w:eastAsia="ja-JP"/>
        </w:rPr>
        <w:t xml:space="preserve">gelaagd </w:t>
      </w:r>
      <w:r>
        <w:rPr>
          <w:rFonts w:ascii="Tahoma" w:hAnsi="Tahoma" w:cs="Tahoma"/>
          <w:sz w:val="20"/>
          <w:szCs w:val="20"/>
          <w:lang w:val="nl-NL" w:eastAsia="ja-JP"/>
        </w:rPr>
        <w:t>veiligheids</w:t>
      </w:r>
      <w:r w:rsidR="00D956D2" w:rsidRPr="007427B2">
        <w:rPr>
          <w:rFonts w:ascii="Tahoma" w:hAnsi="Tahoma" w:cs="Tahoma"/>
          <w:sz w:val="20"/>
          <w:szCs w:val="20"/>
          <w:lang w:val="nl-NL" w:eastAsia="ja-JP"/>
        </w:rPr>
        <w:t>glas</w:t>
      </w:r>
      <w:r>
        <w:rPr>
          <w:rFonts w:ascii="Tahoma" w:hAnsi="Tahoma" w:cs="Tahoma"/>
          <w:sz w:val="20"/>
          <w:szCs w:val="20"/>
          <w:lang w:val="nl-NL" w:eastAsia="ja-JP"/>
        </w:rPr>
        <w:t xml:space="preserve"> </w:t>
      </w:r>
      <w:r w:rsidR="00464D98">
        <w:rPr>
          <w:rFonts w:ascii="Tahoma" w:hAnsi="Tahoma" w:cs="Tahoma"/>
          <w:sz w:val="20"/>
          <w:szCs w:val="20"/>
          <w:lang w:val="nl-NL" w:eastAsia="ja-JP"/>
        </w:rPr>
        <w:t>gelaagd met</w:t>
      </w:r>
      <w:r>
        <w:rPr>
          <w:rFonts w:ascii="Tahoma" w:hAnsi="Tahoma" w:cs="Tahoma"/>
          <w:sz w:val="20"/>
          <w:szCs w:val="20"/>
          <w:lang w:val="nl-NL" w:eastAsia="ja-JP"/>
        </w:rPr>
        <w:t xml:space="preserve"> </w:t>
      </w:r>
      <w:r w:rsidRPr="007427B2">
        <w:rPr>
          <w:rFonts w:ascii="Tahoma" w:hAnsi="Tahoma" w:cs="Tahoma"/>
          <w:sz w:val="20"/>
          <w:szCs w:val="20"/>
          <w:lang w:val="nl-NL" w:eastAsia="ja-JP"/>
        </w:rPr>
        <w:t>twee EVA folies (ethylvinylacetaat)</w:t>
      </w:r>
      <w:r w:rsidR="00851E0A">
        <w:rPr>
          <w:rFonts w:ascii="Tahoma" w:hAnsi="Tahoma" w:cs="Tahoma"/>
          <w:sz w:val="20"/>
          <w:szCs w:val="20"/>
          <w:lang w:val="nl-NL" w:eastAsia="ja-JP"/>
        </w:rPr>
        <w:t xml:space="preserve"> per laag</w:t>
      </w:r>
      <w:r w:rsidR="00D956D2" w:rsidRPr="007427B2">
        <w:rPr>
          <w:rFonts w:ascii="Tahoma" w:hAnsi="Tahoma" w:cs="Tahoma"/>
          <w:sz w:val="20"/>
          <w:szCs w:val="20"/>
          <w:lang w:val="nl-NL" w:eastAsia="ja-JP"/>
        </w:rPr>
        <w:t>.</w:t>
      </w:r>
    </w:p>
    <w:p w14:paraId="52F1186B" w14:textId="77777777" w:rsidR="00797BBB" w:rsidRPr="007427B2" w:rsidRDefault="00083C50" w:rsidP="00797BBB">
      <w:pPr>
        <w:autoSpaceDE w:val="0"/>
        <w:autoSpaceDN w:val="0"/>
        <w:rPr>
          <w:rFonts w:ascii="Tahoma" w:hAnsi="Tahoma" w:cs="Tahoma"/>
          <w:sz w:val="20"/>
          <w:szCs w:val="20"/>
          <w:lang w:val="nl-NL" w:eastAsia="ja-JP"/>
        </w:rPr>
      </w:pPr>
      <w:r w:rsidRPr="007427B2">
        <w:rPr>
          <w:rFonts w:ascii="Tahoma" w:hAnsi="Tahoma" w:cs="Tahoma"/>
          <w:sz w:val="20"/>
          <w:szCs w:val="20"/>
          <w:lang w:val="nl-NL" w:eastAsia="ja-JP"/>
        </w:rPr>
        <w:t xml:space="preserve">Het </w:t>
      </w:r>
      <w:r w:rsidR="00A93340">
        <w:rPr>
          <w:rFonts w:ascii="Tahoma" w:hAnsi="Tahoma" w:cs="Tahoma"/>
          <w:sz w:val="20"/>
          <w:szCs w:val="20"/>
          <w:lang w:val="nl-NL" w:eastAsia="ja-JP"/>
        </w:rPr>
        <w:t>geheel</w:t>
      </w:r>
      <w:r w:rsidRPr="007427B2">
        <w:rPr>
          <w:rFonts w:ascii="Tahoma" w:hAnsi="Tahoma" w:cs="Tahoma"/>
          <w:sz w:val="20"/>
          <w:szCs w:val="20"/>
          <w:lang w:val="nl-NL" w:eastAsia="ja-JP"/>
        </w:rPr>
        <w:t xml:space="preserve"> </w:t>
      </w:r>
      <w:r w:rsidR="00797BBB" w:rsidRPr="007427B2">
        <w:rPr>
          <w:rFonts w:ascii="Tahoma" w:hAnsi="Tahoma" w:cs="Tahoma"/>
          <w:sz w:val="20"/>
          <w:szCs w:val="20"/>
          <w:lang w:val="nl-NL" w:eastAsia="ja-JP"/>
        </w:rPr>
        <w:t>moet beantwoorden aan klasse 1B1 vo</w:t>
      </w:r>
      <w:r w:rsidR="00346588">
        <w:rPr>
          <w:rFonts w:ascii="Tahoma" w:hAnsi="Tahoma" w:cs="Tahoma"/>
          <w:sz w:val="20"/>
          <w:szCs w:val="20"/>
          <w:lang w:val="nl-NL" w:eastAsia="ja-JP"/>
        </w:rPr>
        <w:t>lgens de Europese norm EN12600.</w:t>
      </w:r>
    </w:p>
    <w:p w14:paraId="52F1186C" w14:textId="77777777" w:rsidR="00D956D2" w:rsidRPr="007427B2" w:rsidRDefault="00D956D2" w:rsidP="00276D38">
      <w:pPr>
        <w:rPr>
          <w:rFonts w:ascii="Tahoma" w:hAnsi="Tahoma" w:cs="Tahoma"/>
          <w:sz w:val="20"/>
          <w:szCs w:val="20"/>
          <w:lang w:val="nl-NL" w:eastAsia="ja-JP"/>
        </w:rPr>
      </w:pPr>
    </w:p>
    <w:p w14:paraId="52F1186D" w14:textId="77777777" w:rsidR="00464D98" w:rsidRPr="003A1F97" w:rsidRDefault="00464D98" w:rsidP="00464D98">
      <w:pPr>
        <w:rPr>
          <w:rFonts w:ascii="Tahoma" w:hAnsi="Tahoma" w:cs="Tahoma"/>
          <w:sz w:val="20"/>
          <w:szCs w:val="20"/>
          <w:lang w:val="nl-NL" w:eastAsia="ja-JP"/>
        </w:rPr>
      </w:pPr>
      <w:r w:rsidRPr="003A1F97">
        <w:rPr>
          <w:rFonts w:ascii="Tahoma" w:hAnsi="Tahoma" w:cs="Tahoma"/>
          <w:sz w:val="20"/>
          <w:szCs w:val="20"/>
          <w:lang w:val="nl-NL" w:eastAsia="ja-JP"/>
        </w:rPr>
        <w:t>Dit vacuüm isolatieglas bestaat uit twee uitgegloeide heldere glasbladen gescheiden door een vacuümspouw, door middel van een loodvrije anorganische randafdichting, speciaal ontwikkeld voor vacuümtoepassingen.</w:t>
      </w:r>
      <w:r>
        <w:rPr>
          <w:rFonts w:ascii="Tahoma" w:hAnsi="Tahoma" w:cs="Tahoma"/>
          <w:sz w:val="20"/>
          <w:szCs w:val="20"/>
          <w:lang w:val="nl-NL" w:eastAsia="ja-JP"/>
        </w:rPr>
        <w:t xml:space="preserve"> </w:t>
      </w:r>
      <w:r w:rsidRPr="003A1F97">
        <w:rPr>
          <w:rFonts w:ascii="Tahoma" w:hAnsi="Tahoma" w:cs="Tahoma"/>
          <w:sz w:val="20"/>
          <w:szCs w:val="20"/>
          <w:lang w:val="nl-NL" w:eastAsia="ja-JP"/>
        </w:rPr>
        <w:t xml:space="preserve">Deze loodvrije anorganische randafdichting zorgt voor </w:t>
      </w:r>
      <w:r>
        <w:rPr>
          <w:rFonts w:ascii="Tahoma" w:hAnsi="Tahoma" w:cs="Tahoma"/>
          <w:sz w:val="20"/>
          <w:szCs w:val="20"/>
          <w:lang w:val="nl-NL" w:eastAsia="ja-JP"/>
        </w:rPr>
        <w:t xml:space="preserve">de </w:t>
      </w:r>
      <w:r w:rsidRPr="003A1F97">
        <w:rPr>
          <w:rFonts w:ascii="Tahoma" w:hAnsi="Tahoma" w:cs="Tahoma"/>
          <w:sz w:val="20"/>
          <w:szCs w:val="20"/>
          <w:lang w:val="nl-NL" w:eastAsia="ja-JP"/>
        </w:rPr>
        <w:t xml:space="preserve">mechanische stevigheid en </w:t>
      </w:r>
      <w:r>
        <w:rPr>
          <w:rFonts w:ascii="Tahoma" w:hAnsi="Tahoma" w:cs="Tahoma"/>
          <w:sz w:val="20"/>
          <w:szCs w:val="20"/>
          <w:lang w:val="nl-NL" w:eastAsia="ja-JP"/>
        </w:rPr>
        <w:t xml:space="preserve">de </w:t>
      </w:r>
      <w:r w:rsidRPr="003A1F97">
        <w:rPr>
          <w:rFonts w:ascii="Tahoma" w:hAnsi="Tahoma" w:cs="Tahoma"/>
          <w:sz w:val="20"/>
          <w:szCs w:val="20"/>
          <w:lang w:val="nl-NL" w:eastAsia="ja-JP"/>
        </w:rPr>
        <w:t>hermetische afdichting.</w:t>
      </w:r>
    </w:p>
    <w:p w14:paraId="52F1186E" w14:textId="77777777" w:rsidR="00464D98" w:rsidRDefault="00464D98" w:rsidP="00464D98">
      <w:pPr>
        <w:rPr>
          <w:rFonts w:ascii="Tahoma" w:hAnsi="Tahoma" w:cs="Tahoma"/>
          <w:sz w:val="20"/>
          <w:szCs w:val="20"/>
          <w:lang w:val="nl-NL" w:eastAsia="ja-JP"/>
        </w:rPr>
      </w:pPr>
    </w:p>
    <w:p w14:paraId="52F1186F" w14:textId="77777777" w:rsidR="00464D98" w:rsidRPr="003A1F97" w:rsidRDefault="00464D98" w:rsidP="00464D98">
      <w:pPr>
        <w:rPr>
          <w:rFonts w:ascii="Tahoma" w:hAnsi="Tahoma" w:cs="Tahoma"/>
          <w:sz w:val="20"/>
          <w:szCs w:val="20"/>
          <w:lang w:val="nl-NL" w:eastAsia="ja-JP"/>
        </w:rPr>
      </w:pPr>
      <w:r w:rsidRPr="003A1F97">
        <w:rPr>
          <w:rFonts w:ascii="Tahoma" w:hAnsi="Tahoma" w:cs="Tahoma"/>
          <w:sz w:val="20"/>
          <w:szCs w:val="20"/>
          <w:lang w:val="nl-NL" w:eastAsia="ja-JP"/>
        </w:rPr>
        <w:t>Dit vacuüm isolatieglas, zonder vacuüm evacuatie poort, heeft een lijnvormige getter in de randzone van de vacuümspouw</w:t>
      </w:r>
      <w:r>
        <w:rPr>
          <w:rFonts w:ascii="Tahoma" w:hAnsi="Tahoma" w:cs="Tahoma"/>
          <w:sz w:val="20"/>
          <w:szCs w:val="20"/>
          <w:lang w:val="nl-NL" w:eastAsia="ja-JP"/>
        </w:rPr>
        <w:t xml:space="preserve"> waar de coating gestript is</w:t>
      </w:r>
      <w:r w:rsidRPr="003A1F97">
        <w:rPr>
          <w:rFonts w:ascii="Tahoma" w:hAnsi="Tahoma" w:cs="Tahoma"/>
          <w:sz w:val="20"/>
          <w:szCs w:val="20"/>
          <w:lang w:val="nl-NL" w:eastAsia="ja-JP"/>
        </w:rPr>
        <w:t>.</w:t>
      </w:r>
    </w:p>
    <w:p w14:paraId="52F11870" w14:textId="77777777" w:rsidR="00464D98" w:rsidRPr="003A1F97" w:rsidRDefault="00464D98" w:rsidP="00464D98">
      <w:pPr>
        <w:rPr>
          <w:rFonts w:ascii="Tahoma" w:hAnsi="Tahoma" w:cs="Tahoma"/>
          <w:sz w:val="20"/>
          <w:szCs w:val="20"/>
          <w:lang w:val="nl-NL" w:eastAsia="ja-JP"/>
        </w:rPr>
      </w:pPr>
    </w:p>
    <w:p w14:paraId="52F11871" w14:textId="77777777" w:rsidR="00464D98" w:rsidRPr="003A1F97" w:rsidRDefault="00464D98" w:rsidP="00464D98">
      <w:pPr>
        <w:rPr>
          <w:rFonts w:ascii="Tahoma" w:hAnsi="Tahoma" w:cs="Tahoma"/>
          <w:sz w:val="20"/>
          <w:szCs w:val="20"/>
          <w:lang w:val="nl-NL" w:eastAsia="ja-JP"/>
        </w:rPr>
      </w:pPr>
      <w:r w:rsidRPr="003A1F97">
        <w:rPr>
          <w:rFonts w:ascii="Tahoma" w:hAnsi="Tahoma" w:cs="Tahoma"/>
          <w:sz w:val="20"/>
          <w:szCs w:val="20"/>
          <w:lang w:val="nl-NL" w:eastAsia="ja-JP"/>
        </w:rPr>
        <w:t>Het vacuüm isolatieglas bestaat uit twee glasbladen conform EN 572 met daartussen een vacuümspouw van circa 0,1 mm met van micro afstand</w:t>
      </w:r>
      <w:r>
        <w:rPr>
          <w:rFonts w:ascii="Tahoma" w:hAnsi="Tahoma" w:cs="Tahoma"/>
          <w:sz w:val="20"/>
          <w:szCs w:val="20"/>
          <w:lang w:val="nl-NL" w:eastAsia="ja-JP"/>
        </w:rPr>
        <w:t>s</w:t>
      </w:r>
      <w:r w:rsidRPr="003A1F97">
        <w:rPr>
          <w:rFonts w:ascii="Tahoma" w:hAnsi="Tahoma" w:cs="Tahoma"/>
          <w:sz w:val="20"/>
          <w:szCs w:val="20"/>
          <w:lang w:val="nl-NL" w:eastAsia="ja-JP"/>
        </w:rPr>
        <w:t>houders die in een 20 mm-raster over het hele glasoppervlakte zijn geplaatst.</w:t>
      </w:r>
    </w:p>
    <w:p w14:paraId="52F11872" w14:textId="77777777" w:rsidR="00464D98" w:rsidRPr="003A1F97" w:rsidRDefault="00464D98" w:rsidP="00464D98">
      <w:pPr>
        <w:rPr>
          <w:rFonts w:ascii="Tahoma" w:hAnsi="Tahoma" w:cs="Tahoma"/>
          <w:sz w:val="20"/>
          <w:szCs w:val="20"/>
          <w:lang w:val="nl-NL" w:eastAsia="ja-JP"/>
        </w:rPr>
      </w:pPr>
    </w:p>
    <w:p w14:paraId="52F11873" w14:textId="77777777" w:rsidR="00464D98" w:rsidRPr="003A1F97" w:rsidRDefault="00464D98" w:rsidP="00464D98">
      <w:pPr>
        <w:rPr>
          <w:rFonts w:ascii="Tahoma" w:hAnsi="Tahoma" w:cs="Tahoma"/>
          <w:sz w:val="20"/>
          <w:szCs w:val="20"/>
          <w:lang w:val="nl-NL" w:eastAsia="ja-JP"/>
        </w:rPr>
      </w:pPr>
      <w:r w:rsidRPr="003A1F97">
        <w:rPr>
          <w:rFonts w:ascii="Tahoma" w:hAnsi="Tahoma" w:cs="Tahoma"/>
          <w:sz w:val="20"/>
          <w:szCs w:val="20"/>
          <w:lang w:val="nl-NL" w:eastAsia="ja-JP"/>
        </w:rPr>
        <w:t>Een low-e coating conform EN 1096 is aangebracht in de vacuümspouw.</w:t>
      </w:r>
    </w:p>
    <w:p w14:paraId="52F11874" w14:textId="77777777" w:rsidR="00C5606B" w:rsidRPr="007427B2" w:rsidRDefault="00C5606B" w:rsidP="00C5606B">
      <w:pPr>
        <w:rPr>
          <w:rFonts w:ascii="Tahoma" w:hAnsi="Tahoma" w:cs="Tahoma"/>
          <w:sz w:val="20"/>
          <w:szCs w:val="20"/>
          <w:lang w:val="nl-NL" w:eastAsia="ja-JP"/>
        </w:rPr>
      </w:pPr>
    </w:p>
    <w:p w14:paraId="52F11875" w14:textId="77777777" w:rsidR="00436EFC" w:rsidRPr="003A1F97" w:rsidRDefault="00436EFC" w:rsidP="00436EFC">
      <w:pPr>
        <w:rPr>
          <w:rFonts w:ascii="Tahoma" w:hAnsi="Tahoma" w:cs="Tahoma"/>
          <w:sz w:val="20"/>
          <w:szCs w:val="20"/>
          <w:lang w:val="nl-NL" w:eastAsia="ja-JP"/>
        </w:rPr>
      </w:pPr>
      <w:r w:rsidRPr="003A1F97">
        <w:rPr>
          <w:rFonts w:ascii="Tahoma" w:hAnsi="Tahoma" w:cs="Tahoma"/>
          <w:sz w:val="20"/>
          <w:szCs w:val="20"/>
          <w:lang w:val="nl-NL" w:eastAsia="ja-JP"/>
        </w:rPr>
        <w:t>Voornaamste licht- en energie-eigenschappen voor een samenstelling</w:t>
      </w:r>
      <w:r>
        <w:rPr>
          <w:rFonts w:ascii="Tahoma" w:hAnsi="Tahoma" w:cs="Tahoma"/>
          <w:sz w:val="20"/>
          <w:szCs w:val="20"/>
          <w:lang w:val="nl-NL" w:eastAsia="ja-JP"/>
        </w:rPr>
        <w:t xml:space="preserve"> </w:t>
      </w:r>
      <w:r w:rsidRPr="003A1F97">
        <w:rPr>
          <w:rFonts w:ascii="Tahoma" w:hAnsi="Tahoma" w:cs="Tahoma"/>
          <w:sz w:val="20"/>
          <w:szCs w:val="20"/>
          <w:vertAlign w:val="superscript"/>
          <w:lang w:val="nl-NL" w:eastAsia="ja-JP"/>
        </w:rPr>
        <w:t>(1)</w:t>
      </w:r>
      <w:r w:rsidRPr="003A1F97">
        <w:rPr>
          <w:rFonts w:ascii="Tahoma" w:hAnsi="Tahoma" w:cs="Tahoma"/>
          <w:sz w:val="20"/>
          <w:szCs w:val="20"/>
          <w:lang w:val="nl-NL" w:eastAsia="ja-JP"/>
        </w:rPr>
        <w:t>:</w:t>
      </w:r>
    </w:p>
    <w:p w14:paraId="52F11876" w14:textId="77777777" w:rsidR="00A07E51" w:rsidRDefault="00464D98" w:rsidP="00276D38">
      <w:pPr>
        <w:rPr>
          <w:rFonts w:ascii="Tahoma" w:hAnsi="Tahoma" w:cs="Tahoma"/>
          <w:sz w:val="20"/>
          <w:szCs w:val="20"/>
          <w:lang w:val="nl-NL" w:eastAsia="ja-JP"/>
        </w:rPr>
      </w:pPr>
      <w:r>
        <w:rPr>
          <w:rFonts w:ascii="Tahoma" w:hAnsi="Tahoma" w:cs="Tahoma"/>
          <w:sz w:val="20"/>
          <w:szCs w:val="20"/>
          <w:lang w:val="nl-NL" w:eastAsia="ja-JP"/>
        </w:rPr>
        <w:t>3</w:t>
      </w:r>
      <w:r w:rsidR="00C5606B" w:rsidRPr="007427B2">
        <w:rPr>
          <w:rFonts w:ascii="Tahoma" w:hAnsi="Tahoma" w:cs="Tahoma"/>
          <w:sz w:val="20"/>
          <w:szCs w:val="20"/>
          <w:lang w:val="nl-NL" w:eastAsia="ja-JP"/>
        </w:rPr>
        <w:t xml:space="preserve">mm uitgegloeide </w:t>
      </w:r>
      <w:r>
        <w:rPr>
          <w:rFonts w:ascii="Tahoma" w:hAnsi="Tahoma" w:cs="Tahoma"/>
          <w:sz w:val="20"/>
          <w:szCs w:val="20"/>
          <w:lang w:val="nl-NL" w:eastAsia="ja-JP"/>
        </w:rPr>
        <w:t>helder glasblad / 0,8</w:t>
      </w:r>
      <w:r w:rsidR="00C5606B" w:rsidRPr="007427B2">
        <w:rPr>
          <w:rFonts w:ascii="Tahoma" w:hAnsi="Tahoma" w:cs="Tahoma"/>
          <w:sz w:val="20"/>
          <w:szCs w:val="20"/>
          <w:lang w:val="nl-NL" w:eastAsia="ja-JP"/>
        </w:rPr>
        <w:t xml:space="preserve">mm </w:t>
      </w:r>
      <w:r>
        <w:rPr>
          <w:rFonts w:ascii="Tahoma" w:hAnsi="Tahoma" w:cs="Tahoma"/>
          <w:sz w:val="20"/>
          <w:szCs w:val="20"/>
          <w:lang w:val="nl-NL" w:eastAsia="ja-JP"/>
        </w:rPr>
        <w:t>eva gelaagd glas folie / 8</w:t>
      </w:r>
      <w:r w:rsidR="00C5606B" w:rsidRPr="007427B2">
        <w:rPr>
          <w:rFonts w:ascii="Tahoma" w:hAnsi="Tahoma" w:cs="Tahoma"/>
          <w:sz w:val="20"/>
          <w:szCs w:val="20"/>
          <w:lang w:val="nl-NL" w:eastAsia="ja-JP"/>
        </w:rPr>
        <w:t xml:space="preserve">mm vacuüm isolatieglas </w:t>
      </w:r>
      <w:r>
        <w:rPr>
          <w:rFonts w:ascii="Tahoma" w:hAnsi="Tahoma" w:cs="Tahoma"/>
          <w:sz w:val="20"/>
          <w:szCs w:val="20"/>
          <w:lang w:val="nl-NL" w:eastAsia="ja-JP"/>
        </w:rPr>
        <w:t>/ 0,8</w:t>
      </w:r>
      <w:r w:rsidR="00C5606B" w:rsidRPr="007427B2">
        <w:rPr>
          <w:rFonts w:ascii="Tahoma" w:hAnsi="Tahoma" w:cs="Tahoma"/>
          <w:sz w:val="20"/>
          <w:szCs w:val="20"/>
          <w:lang w:val="nl-NL" w:eastAsia="ja-JP"/>
        </w:rPr>
        <w:t xml:space="preserve">mm </w:t>
      </w:r>
      <w:r>
        <w:rPr>
          <w:rFonts w:ascii="Tahoma" w:hAnsi="Tahoma" w:cs="Tahoma"/>
          <w:sz w:val="20"/>
          <w:szCs w:val="20"/>
          <w:lang w:val="nl-NL" w:eastAsia="ja-JP"/>
        </w:rPr>
        <w:t>eva gelaagd glas folie / 3</w:t>
      </w:r>
      <w:r w:rsidR="00C5606B" w:rsidRPr="007427B2">
        <w:rPr>
          <w:rFonts w:ascii="Tahoma" w:hAnsi="Tahoma" w:cs="Tahoma"/>
          <w:sz w:val="20"/>
          <w:szCs w:val="20"/>
          <w:lang w:val="nl-NL" w:eastAsia="ja-JP"/>
        </w:rPr>
        <w:t>mm uitgegloeide extra heldere glasblad (vacuümspouw van 0,1mm en low-e coating).</w:t>
      </w:r>
    </w:p>
    <w:p w14:paraId="52F11877" w14:textId="77777777" w:rsidR="00464D98" w:rsidRDefault="00464D98" w:rsidP="00276D38">
      <w:pPr>
        <w:rPr>
          <w:rFonts w:ascii="Tahoma" w:hAnsi="Tahoma" w:cs="Tahoma"/>
          <w:sz w:val="20"/>
          <w:szCs w:val="20"/>
          <w:lang w:val="nl-NL" w:eastAsia="ja-JP"/>
        </w:rPr>
      </w:pPr>
    </w:p>
    <w:tbl>
      <w:tblPr>
        <w:tblStyle w:val="TableGrid"/>
        <w:tblW w:w="0" w:type="auto"/>
        <w:tblLook w:val="04A0" w:firstRow="1" w:lastRow="0" w:firstColumn="1" w:lastColumn="0" w:noHBand="0" w:noVBand="1"/>
      </w:tblPr>
      <w:tblGrid>
        <w:gridCol w:w="4248"/>
        <w:gridCol w:w="2126"/>
        <w:gridCol w:w="1701"/>
        <w:gridCol w:w="1275"/>
      </w:tblGrid>
      <w:tr w:rsidR="000A36C7" w:rsidRPr="003A1F97" w14:paraId="52F1187C" w14:textId="77777777" w:rsidTr="007F28CF">
        <w:tc>
          <w:tcPr>
            <w:tcW w:w="4248" w:type="dxa"/>
            <w:shd w:val="clear" w:color="auto" w:fill="00B0F0"/>
          </w:tcPr>
          <w:p w14:paraId="52F11878" w14:textId="77777777" w:rsidR="000A36C7" w:rsidRPr="003A1F97" w:rsidRDefault="000A36C7" w:rsidP="007F28CF">
            <w:pPr>
              <w:jc w:val="center"/>
              <w:rPr>
                <w:rFonts w:ascii="Tahoma" w:hAnsi="Tahoma" w:cs="Tahoma"/>
                <w:color w:val="FFFFFF" w:themeColor="background1"/>
                <w:sz w:val="20"/>
                <w:szCs w:val="20"/>
                <w:lang w:val="nl-NL" w:eastAsia="ja-JP"/>
              </w:rPr>
            </w:pPr>
            <w:r w:rsidRPr="003A1F97">
              <w:rPr>
                <w:rFonts w:ascii="Tahoma" w:hAnsi="Tahoma" w:cs="Tahoma"/>
                <w:color w:val="FFFFFF" w:themeColor="background1"/>
                <w:sz w:val="20"/>
                <w:szCs w:val="20"/>
                <w:lang w:val="nl-NL" w:eastAsia="ja-JP"/>
              </w:rPr>
              <w:t>Eigenschap</w:t>
            </w:r>
          </w:p>
        </w:tc>
        <w:tc>
          <w:tcPr>
            <w:tcW w:w="2126" w:type="dxa"/>
            <w:shd w:val="clear" w:color="auto" w:fill="00B0F0"/>
          </w:tcPr>
          <w:p w14:paraId="52F11879" w14:textId="77777777" w:rsidR="000A36C7" w:rsidRPr="003A1F97" w:rsidRDefault="000A36C7" w:rsidP="007F28CF">
            <w:pPr>
              <w:jc w:val="center"/>
              <w:rPr>
                <w:rFonts w:ascii="Tahoma" w:hAnsi="Tahoma" w:cs="Tahoma"/>
                <w:color w:val="FFFFFF" w:themeColor="background1"/>
                <w:sz w:val="20"/>
                <w:szCs w:val="20"/>
                <w:lang w:val="nl-NL" w:eastAsia="ja-JP"/>
              </w:rPr>
            </w:pPr>
            <w:r w:rsidRPr="003A1F97">
              <w:rPr>
                <w:rFonts w:ascii="Tahoma" w:hAnsi="Tahoma" w:cs="Tahoma"/>
                <w:color w:val="FFFFFF" w:themeColor="background1"/>
                <w:sz w:val="20"/>
                <w:szCs w:val="20"/>
                <w:lang w:val="nl-NL" w:eastAsia="ja-JP"/>
              </w:rPr>
              <w:t>Waarde</w:t>
            </w:r>
          </w:p>
        </w:tc>
        <w:tc>
          <w:tcPr>
            <w:tcW w:w="1701" w:type="dxa"/>
            <w:shd w:val="clear" w:color="auto" w:fill="00B0F0"/>
          </w:tcPr>
          <w:p w14:paraId="52F1187A" w14:textId="77777777" w:rsidR="000A36C7" w:rsidRPr="003A1F97" w:rsidRDefault="000A36C7" w:rsidP="007F28CF">
            <w:pPr>
              <w:jc w:val="center"/>
              <w:rPr>
                <w:rFonts w:ascii="Tahoma" w:hAnsi="Tahoma" w:cs="Tahoma"/>
                <w:color w:val="FFFFFF" w:themeColor="background1"/>
                <w:sz w:val="20"/>
                <w:szCs w:val="20"/>
                <w:lang w:val="nl-NL" w:eastAsia="ja-JP"/>
              </w:rPr>
            </w:pPr>
            <w:r w:rsidRPr="003A1F97">
              <w:rPr>
                <w:rFonts w:ascii="Tahoma" w:hAnsi="Tahoma" w:cs="Tahoma"/>
                <w:color w:val="FFFFFF" w:themeColor="background1"/>
                <w:sz w:val="20"/>
                <w:szCs w:val="20"/>
                <w:lang w:val="nl-NL" w:eastAsia="ja-JP"/>
              </w:rPr>
              <w:t>Eenheid</w:t>
            </w:r>
          </w:p>
        </w:tc>
        <w:tc>
          <w:tcPr>
            <w:tcW w:w="1275" w:type="dxa"/>
            <w:shd w:val="clear" w:color="auto" w:fill="00B0F0"/>
          </w:tcPr>
          <w:p w14:paraId="52F1187B" w14:textId="77777777" w:rsidR="000A36C7" w:rsidRPr="003A1F97" w:rsidRDefault="000A36C7" w:rsidP="007F28CF">
            <w:pPr>
              <w:jc w:val="center"/>
              <w:rPr>
                <w:rFonts w:ascii="Tahoma" w:hAnsi="Tahoma" w:cs="Tahoma"/>
                <w:color w:val="FFFFFF" w:themeColor="background1"/>
                <w:sz w:val="20"/>
                <w:szCs w:val="20"/>
                <w:lang w:val="nl-NL" w:eastAsia="ja-JP"/>
              </w:rPr>
            </w:pPr>
            <w:r w:rsidRPr="003A1F97">
              <w:rPr>
                <w:rFonts w:ascii="Tahoma" w:hAnsi="Tahoma" w:cs="Tahoma"/>
                <w:color w:val="FFFFFF" w:themeColor="background1"/>
                <w:sz w:val="20"/>
                <w:szCs w:val="20"/>
                <w:lang w:val="nl-NL" w:eastAsia="ja-JP"/>
              </w:rPr>
              <w:t>EN norm</w:t>
            </w:r>
          </w:p>
        </w:tc>
      </w:tr>
      <w:tr w:rsidR="000A36C7" w:rsidRPr="003A1F97" w14:paraId="52F11881" w14:textId="77777777" w:rsidTr="007F28CF">
        <w:tc>
          <w:tcPr>
            <w:tcW w:w="4248" w:type="dxa"/>
          </w:tcPr>
          <w:p w14:paraId="52F1187D" w14:textId="77777777" w:rsidR="000A36C7" w:rsidRPr="003A1F97" w:rsidRDefault="000A36C7" w:rsidP="007F28CF">
            <w:pPr>
              <w:jc w:val="center"/>
              <w:rPr>
                <w:rFonts w:ascii="Tahoma" w:hAnsi="Tahoma" w:cs="Tahoma"/>
                <w:sz w:val="20"/>
                <w:szCs w:val="20"/>
                <w:lang w:val="nl-NL" w:eastAsia="ja-JP"/>
              </w:rPr>
            </w:pPr>
            <w:r w:rsidRPr="003A1F97">
              <w:rPr>
                <w:rFonts w:ascii="Tahoma" w:hAnsi="Tahoma" w:cs="Tahoma"/>
                <w:sz w:val="20"/>
                <w:szCs w:val="20"/>
                <w:lang w:val="nl-NL" w:eastAsia="ja-JP"/>
              </w:rPr>
              <w:t>LT - Lichttransmissie</w:t>
            </w:r>
          </w:p>
        </w:tc>
        <w:tc>
          <w:tcPr>
            <w:tcW w:w="2126" w:type="dxa"/>
          </w:tcPr>
          <w:p w14:paraId="52F1187E" w14:textId="1770C5F1" w:rsidR="000A36C7" w:rsidRPr="003A1F97" w:rsidRDefault="00C400FF" w:rsidP="007F28CF">
            <w:pPr>
              <w:jc w:val="center"/>
              <w:rPr>
                <w:rFonts w:ascii="Tahoma" w:hAnsi="Tahoma" w:cs="Tahoma"/>
                <w:sz w:val="20"/>
                <w:szCs w:val="20"/>
                <w:lang w:val="nl-NL" w:eastAsia="ja-JP"/>
              </w:rPr>
            </w:pPr>
            <w:r>
              <w:rPr>
                <w:rFonts w:ascii="Tahoma" w:hAnsi="Tahoma" w:cs="Tahoma"/>
                <w:sz w:val="20"/>
                <w:szCs w:val="20"/>
                <w:lang w:val="nl-NL" w:eastAsia="ja-JP"/>
              </w:rPr>
              <w:t>77</w:t>
            </w:r>
          </w:p>
        </w:tc>
        <w:tc>
          <w:tcPr>
            <w:tcW w:w="1701" w:type="dxa"/>
          </w:tcPr>
          <w:p w14:paraId="52F1187F" w14:textId="77777777" w:rsidR="000A36C7" w:rsidRPr="003A1F97" w:rsidRDefault="000A36C7" w:rsidP="007F28CF">
            <w:pPr>
              <w:jc w:val="center"/>
              <w:rPr>
                <w:rFonts w:ascii="Tahoma" w:hAnsi="Tahoma" w:cs="Tahoma"/>
                <w:sz w:val="20"/>
                <w:szCs w:val="20"/>
                <w:lang w:val="nl-NL" w:eastAsia="ja-JP"/>
              </w:rPr>
            </w:pPr>
            <w:r w:rsidRPr="003A1F97">
              <w:rPr>
                <w:rFonts w:ascii="Tahoma" w:hAnsi="Tahoma" w:cs="Tahoma"/>
                <w:sz w:val="20"/>
                <w:szCs w:val="20"/>
                <w:lang w:val="nl-NL" w:eastAsia="ja-JP"/>
              </w:rPr>
              <w:t>%</w:t>
            </w:r>
          </w:p>
        </w:tc>
        <w:tc>
          <w:tcPr>
            <w:tcW w:w="1275" w:type="dxa"/>
            <w:vMerge w:val="restart"/>
            <w:vAlign w:val="center"/>
          </w:tcPr>
          <w:p w14:paraId="52F11880" w14:textId="77777777" w:rsidR="000A36C7" w:rsidRPr="003A1F97" w:rsidRDefault="000A36C7" w:rsidP="007F28CF">
            <w:pPr>
              <w:jc w:val="center"/>
              <w:rPr>
                <w:rFonts w:ascii="Tahoma" w:hAnsi="Tahoma" w:cs="Tahoma"/>
                <w:sz w:val="20"/>
                <w:szCs w:val="20"/>
                <w:lang w:val="nl-NL" w:eastAsia="ja-JP"/>
              </w:rPr>
            </w:pPr>
            <w:r w:rsidRPr="003A1F97">
              <w:rPr>
                <w:rFonts w:ascii="Tahoma" w:hAnsi="Tahoma" w:cs="Tahoma"/>
                <w:sz w:val="20"/>
                <w:szCs w:val="20"/>
                <w:lang w:val="nl-NL" w:eastAsia="ja-JP"/>
              </w:rPr>
              <w:t>EN 410</w:t>
            </w:r>
          </w:p>
        </w:tc>
      </w:tr>
      <w:tr w:rsidR="000A36C7" w:rsidRPr="003A1F97" w14:paraId="52F11886" w14:textId="77777777" w:rsidTr="007F28CF">
        <w:tc>
          <w:tcPr>
            <w:tcW w:w="4248" w:type="dxa"/>
          </w:tcPr>
          <w:p w14:paraId="52F11882" w14:textId="77777777" w:rsidR="000A36C7" w:rsidRPr="003A1F97" w:rsidRDefault="000A36C7" w:rsidP="007F28CF">
            <w:pPr>
              <w:jc w:val="center"/>
              <w:rPr>
                <w:rFonts w:ascii="Tahoma" w:hAnsi="Tahoma" w:cs="Tahoma"/>
                <w:sz w:val="20"/>
                <w:szCs w:val="20"/>
                <w:lang w:val="nl-NL" w:eastAsia="ja-JP"/>
              </w:rPr>
            </w:pPr>
            <w:r w:rsidRPr="003A1F97">
              <w:rPr>
                <w:rFonts w:ascii="Tahoma" w:hAnsi="Tahoma" w:cs="Tahoma"/>
                <w:sz w:val="20"/>
                <w:szCs w:val="20"/>
                <w:lang w:val="nl-NL" w:eastAsia="ja-JP"/>
              </w:rPr>
              <w:t>LR out / LR in – Licht reflectie</w:t>
            </w:r>
          </w:p>
        </w:tc>
        <w:tc>
          <w:tcPr>
            <w:tcW w:w="2126" w:type="dxa"/>
          </w:tcPr>
          <w:p w14:paraId="52F11883" w14:textId="77777777" w:rsidR="000A36C7" w:rsidRPr="003A1F97" w:rsidRDefault="000A36C7" w:rsidP="007F28CF">
            <w:pPr>
              <w:jc w:val="center"/>
              <w:rPr>
                <w:rFonts w:ascii="Tahoma" w:hAnsi="Tahoma" w:cs="Tahoma"/>
                <w:sz w:val="20"/>
                <w:szCs w:val="20"/>
                <w:lang w:val="nl-NL" w:eastAsia="ja-JP"/>
              </w:rPr>
            </w:pPr>
            <w:r>
              <w:rPr>
                <w:rFonts w:ascii="Tahoma" w:hAnsi="Tahoma" w:cs="Tahoma"/>
                <w:sz w:val="20"/>
                <w:szCs w:val="20"/>
                <w:lang w:val="nl-NL" w:eastAsia="ja-JP"/>
              </w:rPr>
              <w:t>13 / 14</w:t>
            </w:r>
          </w:p>
        </w:tc>
        <w:tc>
          <w:tcPr>
            <w:tcW w:w="1701" w:type="dxa"/>
          </w:tcPr>
          <w:p w14:paraId="52F11884" w14:textId="77777777" w:rsidR="000A36C7" w:rsidRPr="003A1F97" w:rsidRDefault="000A36C7" w:rsidP="007F28CF">
            <w:pPr>
              <w:jc w:val="center"/>
              <w:rPr>
                <w:rFonts w:ascii="Tahoma" w:hAnsi="Tahoma" w:cs="Tahoma"/>
                <w:sz w:val="20"/>
                <w:szCs w:val="20"/>
                <w:lang w:val="nl-NL" w:eastAsia="ja-JP"/>
              </w:rPr>
            </w:pPr>
            <w:r w:rsidRPr="003A1F97">
              <w:rPr>
                <w:rFonts w:ascii="Tahoma" w:hAnsi="Tahoma" w:cs="Tahoma"/>
                <w:sz w:val="20"/>
                <w:szCs w:val="20"/>
                <w:lang w:val="nl-NL" w:eastAsia="ja-JP"/>
              </w:rPr>
              <w:t>%</w:t>
            </w:r>
          </w:p>
        </w:tc>
        <w:tc>
          <w:tcPr>
            <w:tcW w:w="1275" w:type="dxa"/>
            <w:vMerge/>
          </w:tcPr>
          <w:p w14:paraId="52F11885" w14:textId="77777777" w:rsidR="000A36C7" w:rsidRPr="003A1F97" w:rsidRDefault="000A36C7" w:rsidP="007F28CF">
            <w:pPr>
              <w:jc w:val="center"/>
              <w:rPr>
                <w:rFonts w:ascii="Tahoma" w:hAnsi="Tahoma" w:cs="Tahoma"/>
                <w:sz w:val="20"/>
                <w:szCs w:val="20"/>
                <w:lang w:val="nl-NL" w:eastAsia="ja-JP"/>
              </w:rPr>
            </w:pPr>
          </w:p>
        </w:tc>
      </w:tr>
      <w:tr w:rsidR="000A36C7" w:rsidRPr="003A1F97" w14:paraId="52F1188B" w14:textId="77777777" w:rsidTr="007F28CF">
        <w:tc>
          <w:tcPr>
            <w:tcW w:w="4248" w:type="dxa"/>
          </w:tcPr>
          <w:p w14:paraId="52F11887" w14:textId="77777777" w:rsidR="000A36C7" w:rsidRPr="003A1F97" w:rsidRDefault="000A36C7" w:rsidP="007F28CF">
            <w:pPr>
              <w:jc w:val="center"/>
              <w:rPr>
                <w:rFonts w:ascii="Tahoma" w:hAnsi="Tahoma" w:cs="Tahoma"/>
                <w:sz w:val="20"/>
                <w:szCs w:val="20"/>
                <w:lang w:val="nl-NL" w:eastAsia="ja-JP"/>
              </w:rPr>
            </w:pPr>
            <w:r w:rsidRPr="003A1F97">
              <w:rPr>
                <w:rFonts w:ascii="Tahoma" w:hAnsi="Tahoma" w:cs="Tahoma"/>
                <w:sz w:val="20"/>
                <w:szCs w:val="20"/>
                <w:lang w:val="nl-NL" w:eastAsia="ja-JP"/>
              </w:rPr>
              <w:t>g</w:t>
            </w:r>
          </w:p>
        </w:tc>
        <w:tc>
          <w:tcPr>
            <w:tcW w:w="2126" w:type="dxa"/>
          </w:tcPr>
          <w:p w14:paraId="52F11888" w14:textId="70745C80" w:rsidR="000A36C7" w:rsidRPr="003A1F97" w:rsidRDefault="00C400FF" w:rsidP="007F28CF">
            <w:pPr>
              <w:jc w:val="center"/>
              <w:rPr>
                <w:rFonts w:ascii="Tahoma" w:hAnsi="Tahoma" w:cs="Tahoma"/>
                <w:sz w:val="20"/>
                <w:szCs w:val="20"/>
                <w:lang w:val="nl-NL" w:eastAsia="ja-JP"/>
              </w:rPr>
            </w:pPr>
            <w:r>
              <w:rPr>
                <w:rFonts w:ascii="Tahoma" w:hAnsi="Tahoma" w:cs="Tahoma"/>
                <w:sz w:val="20"/>
                <w:szCs w:val="20"/>
                <w:lang w:val="nl-NL" w:eastAsia="ja-JP"/>
              </w:rPr>
              <w:t>0.57</w:t>
            </w:r>
            <w:bookmarkStart w:id="0" w:name="_GoBack"/>
            <w:bookmarkEnd w:id="0"/>
          </w:p>
        </w:tc>
        <w:tc>
          <w:tcPr>
            <w:tcW w:w="1701" w:type="dxa"/>
          </w:tcPr>
          <w:p w14:paraId="52F11889" w14:textId="77777777" w:rsidR="000A36C7" w:rsidRPr="003A1F97" w:rsidRDefault="000A36C7" w:rsidP="007F28CF">
            <w:pPr>
              <w:jc w:val="center"/>
              <w:rPr>
                <w:rFonts w:ascii="Tahoma" w:hAnsi="Tahoma" w:cs="Tahoma"/>
                <w:sz w:val="20"/>
                <w:szCs w:val="20"/>
                <w:lang w:val="nl-NL" w:eastAsia="ja-JP"/>
              </w:rPr>
            </w:pPr>
            <w:r w:rsidRPr="003A1F97">
              <w:rPr>
                <w:rFonts w:ascii="Tahoma" w:hAnsi="Tahoma" w:cs="Tahoma"/>
                <w:sz w:val="20"/>
                <w:szCs w:val="20"/>
                <w:lang w:val="nl-NL" w:eastAsia="ja-JP"/>
              </w:rPr>
              <w:t>-</w:t>
            </w:r>
          </w:p>
        </w:tc>
        <w:tc>
          <w:tcPr>
            <w:tcW w:w="1275" w:type="dxa"/>
            <w:vMerge/>
          </w:tcPr>
          <w:p w14:paraId="52F1188A" w14:textId="77777777" w:rsidR="000A36C7" w:rsidRPr="003A1F97" w:rsidRDefault="000A36C7" w:rsidP="007F28CF">
            <w:pPr>
              <w:jc w:val="center"/>
              <w:rPr>
                <w:rFonts w:ascii="Tahoma" w:hAnsi="Tahoma" w:cs="Tahoma"/>
                <w:sz w:val="20"/>
                <w:szCs w:val="20"/>
                <w:lang w:val="nl-NL" w:eastAsia="ja-JP"/>
              </w:rPr>
            </w:pPr>
          </w:p>
        </w:tc>
      </w:tr>
      <w:tr w:rsidR="000A36C7" w:rsidRPr="003A1F97" w14:paraId="52F11890" w14:textId="77777777" w:rsidTr="007F28CF">
        <w:tc>
          <w:tcPr>
            <w:tcW w:w="4248" w:type="dxa"/>
          </w:tcPr>
          <w:p w14:paraId="52F1188C" w14:textId="77777777" w:rsidR="000A36C7" w:rsidRPr="003A1F97" w:rsidRDefault="000A36C7" w:rsidP="007F28CF">
            <w:pPr>
              <w:jc w:val="center"/>
              <w:rPr>
                <w:rFonts w:ascii="Tahoma" w:hAnsi="Tahoma" w:cs="Tahoma"/>
                <w:sz w:val="20"/>
                <w:szCs w:val="20"/>
                <w:lang w:val="nl-NL" w:eastAsia="ja-JP"/>
              </w:rPr>
            </w:pPr>
            <w:r w:rsidRPr="003A1F97">
              <w:rPr>
                <w:rFonts w:ascii="Tahoma" w:hAnsi="Tahoma" w:cs="Tahoma"/>
                <w:sz w:val="20"/>
                <w:szCs w:val="20"/>
                <w:lang w:val="nl-NL" w:eastAsia="ja-JP"/>
              </w:rPr>
              <w:t>U glas</w:t>
            </w:r>
          </w:p>
        </w:tc>
        <w:tc>
          <w:tcPr>
            <w:tcW w:w="2126" w:type="dxa"/>
          </w:tcPr>
          <w:p w14:paraId="52F1188D" w14:textId="77777777" w:rsidR="000A36C7" w:rsidRPr="003A1F97" w:rsidRDefault="000A36C7" w:rsidP="007F28CF">
            <w:pPr>
              <w:jc w:val="center"/>
              <w:rPr>
                <w:rFonts w:ascii="Tahoma" w:hAnsi="Tahoma" w:cs="Tahoma"/>
                <w:sz w:val="20"/>
                <w:szCs w:val="20"/>
                <w:lang w:val="nl-NL" w:eastAsia="ja-JP"/>
              </w:rPr>
            </w:pPr>
            <w:r>
              <w:rPr>
                <w:rFonts w:ascii="Tahoma" w:hAnsi="Tahoma" w:cs="Tahoma"/>
                <w:sz w:val="20"/>
                <w:szCs w:val="20"/>
                <w:lang w:val="nl-NL" w:eastAsia="ja-JP"/>
              </w:rPr>
              <w:t>0,7</w:t>
            </w:r>
          </w:p>
        </w:tc>
        <w:tc>
          <w:tcPr>
            <w:tcW w:w="1701" w:type="dxa"/>
          </w:tcPr>
          <w:p w14:paraId="52F1188E" w14:textId="77777777" w:rsidR="000A36C7" w:rsidRPr="003A1F97" w:rsidRDefault="000A36C7" w:rsidP="007F28CF">
            <w:pPr>
              <w:jc w:val="center"/>
              <w:rPr>
                <w:rFonts w:ascii="Tahoma" w:hAnsi="Tahoma" w:cs="Tahoma"/>
                <w:sz w:val="20"/>
                <w:szCs w:val="20"/>
                <w:lang w:val="nl-NL" w:eastAsia="ja-JP"/>
              </w:rPr>
            </w:pPr>
            <w:r w:rsidRPr="003A1F97">
              <w:rPr>
                <w:rFonts w:ascii="Tahoma" w:hAnsi="Tahoma" w:cs="Tahoma"/>
                <w:sz w:val="20"/>
                <w:szCs w:val="20"/>
                <w:lang w:val="nl-NL" w:eastAsia="ja-JP"/>
              </w:rPr>
              <w:t>W/(m².K)</w:t>
            </w:r>
          </w:p>
        </w:tc>
        <w:tc>
          <w:tcPr>
            <w:tcW w:w="1275" w:type="dxa"/>
          </w:tcPr>
          <w:p w14:paraId="52F1188F" w14:textId="77777777" w:rsidR="000A36C7" w:rsidRPr="003A1F97" w:rsidRDefault="000A36C7" w:rsidP="007F28CF">
            <w:pPr>
              <w:jc w:val="center"/>
              <w:rPr>
                <w:rFonts w:ascii="Tahoma" w:hAnsi="Tahoma" w:cs="Tahoma"/>
                <w:sz w:val="20"/>
                <w:szCs w:val="20"/>
                <w:lang w:val="nl-NL" w:eastAsia="ja-JP"/>
              </w:rPr>
            </w:pPr>
            <w:r w:rsidRPr="003A1F97">
              <w:rPr>
                <w:rFonts w:ascii="Tahoma" w:hAnsi="Tahoma" w:cs="Tahoma"/>
                <w:sz w:val="20"/>
                <w:szCs w:val="20"/>
                <w:lang w:val="nl-NL" w:eastAsia="ja-JP"/>
              </w:rPr>
              <w:t>EN 673</w:t>
            </w:r>
          </w:p>
        </w:tc>
      </w:tr>
    </w:tbl>
    <w:p w14:paraId="52F11891" w14:textId="77777777" w:rsidR="00464D98" w:rsidRDefault="00464D98" w:rsidP="00276D38">
      <w:pPr>
        <w:rPr>
          <w:rFonts w:ascii="Tahoma" w:hAnsi="Tahoma" w:cs="Tahoma"/>
          <w:sz w:val="20"/>
          <w:szCs w:val="20"/>
          <w:lang w:val="nl-NL" w:eastAsia="ja-JP"/>
        </w:rPr>
      </w:pPr>
    </w:p>
    <w:p w14:paraId="52F11892" w14:textId="77777777" w:rsidR="000A36C7" w:rsidRPr="003A1F97" w:rsidRDefault="000A36C7" w:rsidP="000A36C7">
      <w:pPr>
        <w:rPr>
          <w:rFonts w:ascii="Tahoma" w:hAnsi="Tahoma" w:cs="Tahoma"/>
          <w:sz w:val="20"/>
          <w:szCs w:val="20"/>
          <w:lang w:val="nl-NL" w:eastAsia="ja-JP"/>
        </w:rPr>
      </w:pPr>
      <w:r>
        <w:rPr>
          <w:rFonts w:ascii="Tahoma" w:hAnsi="Tahoma" w:cs="Tahoma"/>
          <w:sz w:val="20"/>
          <w:szCs w:val="20"/>
          <w:lang w:val="nl-NL" w:eastAsia="ja-JP"/>
        </w:rPr>
        <w:t>Het visueel aspect is</w:t>
      </w:r>
      <w:r w:rsidRPr="003A1F97">
        <w:rPr>
          <w:rFonts w:ascii="Tahoma" w:hAnsi="Tahoma" w:cs="Tahoma"/>
          <w:sz w:val="20"/>
          <w:szCs w:val="20"/>
          <w:lang w:val="nl-NL" w:eastAsia="ja-JP"/>
        </w:rPr>
        <w:t xml:space="preserve"> transparant en neutraal aan weerszijden</w:t>
      </w:r>
      <w:r>
        <w:rPr>
          <w:rFonts w:ascii="Tahoma" w:hAnsi="Tahoma" w:cs="Tahoma"/>
          <w:sz w:val="20"/>
          <w:szCs w:val="20"/>
          <w:lang w:val="nl-NL" w:eastAsia="ja-JP"/>
        </w:rPr>
        <w:t>.</w:t>
      </w:r>
    </w:p>
    <w:p w14:paraId="52F11893" w14:textId="77777777" w:rsidR="000A36C7" w:rsidRDefault="000A36C7" w:rsidP="000A36C7">
      <w:pPr>
        <w:autoSpaceDE w:val="0"/>
        <w:autoSpaceDN w:val="0"/>
        <w:spacing w:before="40" w:after="40"/>
        <w:rPr>
          <w:rFonts w:ascii="Tahoma" w:hAnsi="Tahoma" w:cs="Tahoma"/>
          <w:sz w:val="20"/>
          <w:szCs w:val="20"/>
          <w:lang w:val="nl-NL" w:eastAsia="ja-JP"/>
        </w:rPr>
      </w:pPr>
      <w:r w:rsidRPr="003A1F97">
        <w:rPr>
          <w:rFonts w:ascii="Tahoma" w:hAnsi="Tahoma" w:cs="Tahoma"/>
          <w:sz w:val="20"/>
          <w:szCs w:val="20"/>
          <w:lang w:val="nl-NL" w:eastAsia="ja-JP"/>
        </w:rPr>
        <w:t>De hermetische afdichting van het vacuüm isolatieglas is 15 jaar gewaarborgd volgens de bepalingen in het gar</w:t>
      </w:r>
      <w:r>
        <w:rPr>
          <w:rFonts w:ascii="Tahoma" w:hAnsi="Tahoma" w:cs="Tahoma"/>
          <w:sz w:val="20"/>
          <w:szCs w:val="20"/>
          <w:lang w:val="nl-NL" w:eastAsia="ja-JP"/>
        </w:rPr>
        <w:t>antiedocument van de fabrikant.</w:t>
      </w:r>
    </w:p>
    <w:p w14:paraId="52F11894" w14:textId="77777777" w:rsidR="000A36C7" w:rsidRDefault="000A36C7" w:rsidP="000A36C7">
      <w:pPr>
        <w:autoSpaceDE w:val="0"/>
        <w:autoSpaceDN w:val="0"/>
        <w:spacing w:before="40" w:after="40"/>
        <w:rPr>
          <w:rFonts w:ascii="Tahoma" w:hAnsi="Tahoma" w:cs="Tahoma"/>
          <w:sz w:val="20"/>
          <w:szCs w:val="20"/>
          <w:lang w:val="nl-NL" w:eastAsia="ja-JP"/>
        </w:rPr>
      </w:pPr>
      <w:r w:rsidRPr="003A1F97">
        <w:rPr>
          <w:rFonts w:ascii="Tahoma" w:hAnsi="Tahoma" w:cs="Tahoma"/>
          <w:sz w:val="20"/>
          <w:szCs w:val="20"/>
          <w:lang w:val="nl-NL" w:eastAsia="ja-JP"/>
        </w:rPr>
        <w:t xml:space="preserve">Het vacuüm isolatieglas </w:t>
      </w:r>
      <w:r>
        <w:rPr>
          <w:rFonts w:ascii="Tahoma" w:hAnsi="Tahoma" w:cs="Tahoma"/>
          <w:sz w:val="20"/>
          <w:szCs w:val="20"/>
          <w:lang w:val="nl-NL" w:eastAsia="ja-JP"/>
        </w:rPr>
        <w:t>moet over een E</w:t>
      </w:r>
      <w:r w:rsidRPr="003A1F97">
        <w:rPr>
          <w:rFonts w:ascii="Tahoma" w:hAnsi="Tahoma" w:cs="Tahoma"/>
          <w:sz w:val="20"/>
          <w:szCs w:val="20"/>
          <w:lang w:val="nl-NL" w:eastAsia="ja-JP"/>
        </w:rPr>
        <w:t>TA goedkeuring beschikken</w:t>
      </w:r>
      <w:r>
        <w:rPr>
          <w:rFonts w:ascii="Tahoma" w:hAnsi="Tahoma" w:cs="Tahoma"/>
          <w:sz w:val="20"/>
          <w:szCs w:val="20"/>
          <w:lang w:val="nl-NL" w:eastAsia="ja-JP"/>
        </w:rPr>
        <w:t>.</w:t>
      </w:r>
    </w:p>
    <w:p w14:paraId="52F11895" w14:textId="77777777" w:rsidR="000A36C7" w:rsidRPr="003A1F97" w:rsidRDefault="000A36C7" w:rsidP="000A36C7">
      <w:pPr>
        <w:autoSpaceDE w:val="0"/>
        <w:autoSpaceDN w:val="0"/>
        <w:spacing w:before="40" w:after="40"/>
        <w:rPr>
          <w:rFonts w:ascii="Tahoma" w:hAnsi="Tahoma" w:cs="Tahoma"/>
          <w:sz w:val="20"/>
          <w:szCs w:val="20"/>
          <w:lang w:val="nl-NL" w:eastAsia="ja-JP"/>
        </w:rPr>
      </w:pPr>
      <w:r w:rsidRPr="003A1F97">
        <w:rPr>
          <w:rFonts w:ascii="Tahoma" w:hAnsi="Tahoma" w:cs="Tahoma"/>
          <w:sz w:val="20"/>
          <w:szCs w:val="20"/>
          <w:lang w:val="nl-NL" w:eastAsia="ja-JP"/>
        </w:rPr>
        <w:t>De glasdiktes van het vacuüm isolatieglas worden bepaald in functie van de afmetingen van de beglazing</w:t>
      </w:r>
      <w:r>
        <w:rPr>
          <w:rFonts w:ascii="Tahoma" w:hAnsi="Tahoma" w:cs="Tahoma"/>
          <w:sz w:val="20"/>
          <w:szCs w:val="20"/>
          <w:lang w:val="nl-NL" w:eastAsia="ja-JP"/>
        </w:rPr>
        <w:t>,</w:t>
      </w:r>
      <w:r w:rsidRPr="003A1F97">
        <w:rPr>
          <w:rFonts w:ascii="Tahoma" w:hAnsi="Tahoma" w:cs="Tahoma"/>
          <w:sz w:val="20"/>
          <w:szCs w:val="20"/>
          <w:lang w:val="nl-NL" w:eastAsia="ja-JP"/>
        </w:rPr>
        <w:t xml:space="preserve"> windbelasting, klimaatbelasting; project specifieke belastingen en de specifieke inherente mechanische eigenschappen van vacuüm isolatieglas</w:t>
      </w:r>
      <w:r>
        <w:rPr>
          <w:rFonts w:ascii="Tahoma" w:hAnsi="Tahoma" w:cs="Tahoma"/>
          <w:sz w:val="20"/>
          <w:szCs w:val="20"/>
          <w:lang w:val="nl-NL" w:eastAsia="ja-JP"/>
        </w:rPr>
        <w:t>.</w:t>
      </w:r>
    </w:p>
    <w:p w14:paraId="52F11896" w14:textId="77777777" w:rsidR="000A36C7" w:rsidRPr="003A1F97" w:rsidRDefault="000A36C7" w:rsidP="000A36C7">
      <w:pPr>
        <w:autoSpaceDE w:val="0"/>
        <w:autoSpaceDN w:val="0"/>
        <w:spacing w:before="40" w:after="40"/>
        <w:rPr>
          <w:rFonts w:ascii="Tahoma" w:hAnsi="Tahoma" w:cs="Tahoma"/>
          <w:sz w:val="20"/>
          <w:szCs w:val="20"/>
          <w:lang w:val="nl-NL" w:eastAsia="ja-JP"/>
        </w:rPr>
      </w:pPr>
      <w:r w:rsidRPr="003A1F97">
        <w:rPr>
          <w:rFonts w:ascii="Tahoma" w:hAnsi="Tahoma" w:cs="Tahoma"/>
          <w:sz w:val="20"/>
          <w:szCs w:val="20"/>
          <w:lang w:val="nl-NL" w:eastAsia="ja-JP"/>
        </w:rPr>
        <w:t xml:space="preserve">Het uitgegloeide heldere glasblad moet Cradle to Cradle (C2C) Bronze en de low-e coating moet Cradle to Cradle (C2C) Silver volgens het programma </w:t>
      </w:r>
      <w:r>
        <w:rPr>
          <w:rFonts w:ascii="Tahoma" w:hAnsi="Tahoma" w:cs="Tahoma"/>
          <w:sz w:val="20"/>
          <w:szCs w:val="20"/>
          <w:lang w:val="nl-NL" w:eastAsia="ja-JP"/>
        </w:rPr>
        <w:t>van de onafhankelijke instantie</w:t>
      </w:r>
      <w:r w:rsidRPr="003A1F97">
        <w:rPr>
          <w:rFonts w:ascii="Tahoma" w:hAnsi="Tahoma" w:cs="Tahoma"/>
          <w:sz w:val="20"/>
          <w:szCs w:val="20"/>
          <w:lang w:val="nl-NL" w:eastAsia="ja-JP"/>
        </w:rPr>
        <w:t xml:space="preserve"> MBDC gecertifieerd </w:t>
      </w:r>
      <w:r>
        <w:rPr>
          <w:rFonts w:ascii="Tahoma" w:hAnsi="Tahoma" w:cs="Tahoma"/>
          <w:sz w:val="20"/>
          <w:szCs w:val="20"/>
          <w:lang w:val="nl-NL" w:eastAsia="ja-JP"/>
        </w:rPr>
        <w:t>zijn</w:t>
      </w:r>
      <w:r w:rsidRPr="003A1F97">
        <w:rPr>
          <w:rFonts w:ascii="Tahoma" w:hAnsi="Tahoma" w:cs="Tahoma"/>
          <w:sz w:val="20"/>
          <w:szCs w:val="20"/>
          <w:lang w:val="nl-NL" w:eastAsia="ja-JP"/>
        </w:rPr>
        <w:t>.</w:t>
      </w:r>
    </w:p>
    <w:p w14:paraId="52F11897" w14:textId="77777777" w:rsidR="000A36C7" w:rsidRPr="003A1F97" w:rsidRDefault="000A36C7" w:rsidP="000A36C7">
      <w:pPr>
        <w:autoSpaceDE w:val="0"/>
        <w:autoSpaceDN w:val="0"/>
        <w:rPr>
          <w:rFonts w:ascii="Tahoma" w:hAnsi="Tahoma" w:cs="Tahoma"/>
          <w:sz w:val="20"/>
          <w:szCs w:val="20"/>
          <w:lang w:val="nl-NL"/>
        </w:rPr>
      </w:pPr>
    </w:p>
    <w:p w14:paraId="52F11898" w14:textId="77777777" w:rsidR="000A36C7" w:rsidRPr="003A1F97" w:rsidRDefault="000A36C7" w:rsidP="000A36C7">
      <w:pPr>
        <w:pStyle w:val="ListParagraph"/>
        <w:numPr>
          <w:ilvl w:val="0"/>
          <w:numId w:val="2"/>
        </w:numPr>
        <w:rPr>
          <w:rFonts w:ascii="Tahoma" w:hAnsi="Tahoma" w:cs="Tahoma"/>
          <w:sz w:val="20"/>
          <w:szCs w:val="20"/>
          <w:lang w:val="nl-NL" w:eastAsia="ja-JP"/>
        </w:rPr>
      </w:pPr>
      <w:r w:rsidRPr="003A1F97">
        <w:rPr>
          <w:rFonts w:ascii="Tahoma" w:hAnsi="Tahoma" w:cs="Tahoma"/>
          <w:sz w:val="20"/>
          <w:szCs w:val="20"/>
          <w:lang w:val="nl-NL" w:eastAsia="ja-JP"/>
        </w:rPr>
        <w:t>Deze waarden worden berekend op basis van spectrale metingen die overeenstemmen met de normen EN 140 en ISO 9050:1990. De U waarde wordt berekend op basis van de norm EN 673 en gemeten conform EN 674. De meting van de emissiviteit voldoet aan de normen EN 673 (Annex A) en EN 12898.</w:t>
      </w:r>
    </w:p>
    <w:p w14:paraId="52F11899" w14:textId="77777777" w:rsidR="00253C53" w:rsidRPr="007427B2" w:rsidRDefault="00253C53" w:rsidP="000A36C7">
      <w:pPr>
        <w:rPr>
          <w:rFonts w:ascii="Tahoma" w:hAnsi="Tahoma" w:cs="Tahoma"/>
          <w:sz w:val="20"/>
          <w:szCs w:val="20"/>
          <w:lang w:val="nl-NL" w:eastAsia="ja-JP"/>
        </w:rPr>
      </w:pPr>
    </w:p>
    <w:sectPr w:rsidR="00253C53" w:rsidRPr="007427B2">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1189C" w14:textId="77777777" w:rsidR="00C45248" w:rsidRDefault="00C45248" w:rsidP="009A2B02">
      <w:r>
        <w:separator/>
      </w:r>
    </w:p>
  </w:endnote>
  <w:endnote w:type="continuationSeparator" w:id="0">
    <w:p w14:paraId="52F1189D" w14:textId="77777777" w:rsidR="00C45248" w:rsidRDefault="00C45248" w:rsidP="009A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1189A" w14:textId="77777777" w:rsidR="00C45248" w:rsidRDefault="00C45248" w:rsidP="009A2B02">
      <w:r>
        <w:separator/>
      </w:r>
    </w:p>
  </w:footnote>
  <w:footnote w:type="continuationSeparator" w:id="0">
    <w:p w14:paraId="52F1189B" w14:textId="77777777" w:rsidR="00C45248" w:rsidRDefault="00C45248" w:rsidP="009A2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1189E" w14:textId="77777777" w:rsidR="009A2B02" w:rsidRPr="00242CD7" w:rsidRDefault="007427B2">
    <w:pPr>
      <w:pStyle w:val="Header"/>
      <w:rPr>
        <w:lang w:val="nl-NL"/>
      </w:rPr>
    </w:pPr>
    <w:r>
      <w:rPr>
        <w:noProof/>
      </w:rPr>
      <w:fldChar w:fldCharType="begin"/>
    </w:r>
    <w:r>
      <w:rPr>
        <w:noProof/>
      </w:rPr>
      <w:instrText xml:space="preserve"> FILENAME   \* MERGEFORMAT </w:instrText>
    </w:r>
    <w:r>
      <w:rPr>
        <w:noProof/>
      </w:rPr>
      <w:fldChar w:fldCharType="separate"/>
    </w:r>
    <w:r>
      <w:rPr>
        <w:noProof/>
      </w:rPr>
      <w:t>TECH - FINEO Safety 8 - Specificaties - 2020 06 24 - NL</w:t>
    </w:r>
    <w:r>
      <w:rPr>
        <w:noProof/>
      </w:rPr>
      <w:fldChar w:fldCharType="end"/>
    </w:r>
    <w:r w:rsidR="009A2B02">
      <w:rPr>
        <w:noProof/>
        <w:lang w:eastAsia="ja-JP"/>
      </w:rPr>
      <mc:AlternateContent>
        <mc:Choice Requires="wps">
          <w:drawing>
            <wp:anchor distT="0" distB="0" distL="114300" distR="114300" simplePos="0" relativeHeight="251659264" behindDoc="0" locked="0" layoutInCell="0" allowOverlap="1" wp14:anchorId="52F1189F" wp14:editId="52F118A0">
              <wp:simplePos x="0" y="0"/>
              <wp:positionH relativeFrom="page">
                <wp:posOffset>0</wp:posOffset>
              </wp:positionH>
              <wp:positionV relativeFrom="page">
                <wp:posOffset>190500</wp:posOffset>
              </wp:positionV>
              <wp:extent cx="7772400" cy="273050"/>
              <wp:effectExtent l="0" t="0" r="0" b="12700"/>
              <wp:wrapNone/>
              <wp:docPr id="1" name="MSIPCM18ba45f6999e0f5d1094e47e" descr="{&quot;HashCode&quot;:-1401405194,&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F118A1" w14:textId="77777777" w:rsidR="009A2B02" w:rsidRPr="009A2B02" w:rsidRDefault="009A2B02" w:rsidP="009A2B02">
                          <w:pPr>
                            <w:jc w:val="center"/>
                            <w:rPr>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8ba45f6999e0f5d1094e47e" o:spid="_x0000_s1026" type="#_x0000_t202" alt="{&quot;HashCode&quot;:-1401405194,&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" o:allowincell="f" filled="f" stroked="f" strokeweight=".5pt">
              <v:textbox inset=",0,,0">
                <w:txbxContent>
                  <w:p w:rsidR="009A2B02" w:rsidRPr="009A2B02" w:rsidRDefault="009A2B02" w:rsidP="009A2B02">
                    <w:pPr>
                      <w:jc w:val="center"/>
                      <w:rPr>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D2607"/>
    <w:multiLevelType w:val="hybridMultilevel"/>
    <w:tmpl w:val="3A80BC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C0636D3"/>
    <w:multiLevelType w:val="hybridMultilevel"/>
    <w:tmpl w:val="D646B65C"/>
    <w:lvl w:ilvl="0" w:tplc="F21CB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B02"/>
    <w:rsid w:val="00020CB7"/>
    <w:rsid w:val="00055C05"/>
    <w:rsid w:val="00083C50"/>
    <w:rsid w:val="000A36C7"/>
    <w:rsid w:val="001C2193"/>
    <w:rsid w:val="00212937"/>
    <w:rsid w:val="00242BDF"/>
    <w:rsid w:val="00242CD7"/>
    <w:rsid w:val="00253C53"/>
    <w:rsid w:val="002551D0"/>
    <w:rsid w:val="00276D38"/>
    <w:rsid w:val="003037CB"/>
    <w:rsid w:val="00315A30"/>
    <w:rsid w:val="00346588"/>
    <w:rsid w:val="00392CA1"/>
    <w:rsid w:val="003B51DD"/>
    <w:rsid w:val="003C6C77"/>
    <w:rsid w:val="004176B1"/>
    <w:rsid w:val="00436EFC"/>
    <w:rsid w:val="004574FA"/>
    <w:rsid w:val="00464D98"/>
    <w:rsid w:val="006202F3"/>
    <w:rsid w:val="006F7BA4"/>
    <w:rsid w:val="00720107"/>
    <w:rsid w:val="00741E91"/>
    <w:rsid w:val="007427B2"/>
    <w:rsid w:val="00757507"/>
    <w:rsid w:val="00797BBB"/>
    <w:rsid w:val="007E67CA"/>
    <w:rsid w:val="00851E0A"/>
    <w:rsid w:val="00923572"/>
    <w:rsid w:val="00942A00"/>
    <w:rsid w:val="0098719A"/>
    <w:rsid w:val="009A2B02"/>
    <w:rsid w:val="009A6B3E"/>
    <w:rsid w:val="00A0259E"/>
    <w:rsid w:val="00A07E51"/>
    <w:rsid w:val="00A4569A"/>
    <w:rsid w:val="00A93340"/>
    <w:rsid w:val="00AB5950"/>
    <w:rsid w:val="00B11735"/>
    <w:rsid w:val="00B746AD"/>
    <w:rsid w:val="00C400FF"/>
    <w:rsid w:val="00C45248"/>
    <w:rsid w:val="00C5606B"/>
    <w:rsid w:val="00D90359"/>
    <w:rsid w:val="00D956D2"/>
    <w:rsid w:val="00E13D0C"/>
    <w:rsid w:val="00E43DE9"/>
    <w:rsid w:val="00E5018B"/>
    <w:rsid w:val="00EE6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F11867"/>
  <w15:chartTrackingRefBased/>
  <w15:docId w15:val="{E9AFE9E1-6371-4CF4-A593-8037021E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D38"/>
    <w:pPr>
      <w:spacing w:after="0" w:line="240"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B02"/>
    <w:pPr>
      <w:tabs>
        <w:tab w:val="center" w:pos="4680"/>
        <w:tab w:val="right" w:pos="9360"/>
      </w:tabs>
    </w:pPr>
  </w:style>
  <w:style w:type="character" w:customStyle="1" w:styleId="HeaderChar">
    <w:name w:val="Header Char"/>
    <w:basedOn w:val="DefaultParagraphFont"/>
    <w:link w:val="Header"/>
    <w:uiPriority w:val="99"/>
    <w:rsid w:val="009A2B02"/>
  </w:style>
  <w:style w:type="paragraph" w:styleId="Footer">
    <w:name w:val="footer"/>
    <w:basedOn w:val="Normal"/>
    <w:link w:val="FooterChar"/>
    <w:uiPriority w:val="99"/>
    <w:unhideWhenUsed/>
    <w:rsid w:val="009A2B02"/>
    <w:pPr>
      <w:tabs>
        <w:tab w:val="center" w:pos="4680"/>
        <w:tab w:val="right" w:pos="9360"/>
      </w:tabs>
    </w:pPr>
  </w:style>
  <w:style w:type="character" w:customStyle="1" w:styleId="FooterChar">
    <w:name w:val="Footer Char"/>
    <w:basedOn w:val="DefaultParagraphFont"/>
    <w:link w:val="Footer"/>
    <w:uiPriority w:val="99"/>
    <w:rsid w:val="009A2B02"/>
  </w:style>
  <w:style w:type="paragraph" w:styleId="ListParagraph">
    <w:name w:val="List Paragraph"/>
    <w:basedOn w:val="Normal"/>
    <w:uiPriority w:val="34"/>
    <w:qFormat/>
    <w:rsid w:val="00276D38"/>
    <w:pPr>
      <w:ind w:left="720"/>
    </w:pPr>
  </w:style>
  <w:style w:type="table" w:styleId="TableGrid">
    <w:name w:val="Table Grid"/>
    <w:basedOn w:val="TableNormal"/>
    <w:uiPriority w:val="39"/>
    <w:rsid w:val="00A07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464250">
      <w:bodyDiv w:val="1"/>
      <w:marLeft w:val="0"/>
      <w:marRight w:val="0"/>
      <w:marTop w:val="0"/>
      <w:marBottom w:val="0"/>
      <w:divBdr>
        <w:top w:val="none" w:sz="0" w:space="0" w:color="auto"/>
        <w:left w:val="none" w:sz="0" w:space="0" w:color="auto"/>
        <w:bottom w:val="none" w:sz="0" w:space="0" w:color="auto"/>
        <w:right w:val="none" w:sz="0" w:space="0" w:color="auto"/>
      </w:divBdr>
    </w:div>
    <w:div w:id="760611410">
      <w:bodyDiv w:val="1"/>
      <w:marLeft w:val="0"/>
      <w:marRight w:val="0"/>
      <w:marTop w:val="0"/>
      <w:marBottom w:val="0"/>
      <w:divBdr>
        <w:top w:val="none" w:sz="0" w:space="0" w:color="auto"/>
        <w:left w:val="none" w:sz="0" w:space="0" w:color="auto"/>
        <w:bottom w:val="none" w:sz="0" w:space="0" w:color="auto"/>
        <w:right w:val="none" w:sz="0" w:space="0" w:color="auto"/>
      </w:divBdr>
    </w:div>
    <w:div w:id="141632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d4542b5-9512-489e-8b92-c0f793fdc96b">SCW3DH4A5WXC-1348424226-161816</_dlc_DocId>
    <_dlc_DocIdUrl xmlns="dd4542b5-9512-489e-8b92-c0f793fdc96b">
      <Url>https://agcgreur.sharepoint.com/sites/Fineo/_layouts/15/DocIdRedir.aspx?ID=SCW3DH4A5WXC-1348424226-161816</Url>
      <Description>SCW3DH4A5WXC-1348424226-161816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999ECB9F50341B5565A33F17A0115" ma:contentTypeVersion="12" ma:contentTypeDescription="Create a new document." ma:contentTypeScope="" ma:versionID="3ab3ef5c2ebebac2cd0228458d9c516d">
  <xsd:schema xmlns:xsd="http://www.w3.org/2001/XMLSchema" xmlns:xs="http://www.w3.org/2001/XMLSchema" xmlns:p="http://schemas.microsoft.com/office/2006/metadata/properties" xmlns:ns2="dd4542b5-9512-489e-8b92-c0f793fdc96b" xmlns:ns3="a8a99508-b824-4f9f-a87a-001fedcc66c3" targetNamespace="http://schemas.microsoft.com/office/2006/metadata/properties" ma:root="true" ma:fieldsID="e39aadd96850e0d9214689d77936b70c" ns2:_="" ns3:_="">
    <xsd:import namespace="dd4542b5-9512-489e-8b92-c0f793fdc96b"/>
    <xsd:import namespace="a8a99508-b824-4f9f-a87a-001fedcc66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542b5-9512-489e-8b92-c0f793fdc9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99508-b824-4f9f-a87a-001fedcc66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C3816AB4E01FD84AA41969D98CC8AADE" ma:contentTypeVersion="216" ma:contentTypeDescription="Create a new document." ma:contentTypeScope="" ma:versionID="9b1b373ce4e725a618ea8b3c87d1c331">
  <xsd:schema xmlns:xsd="http://www.w3.org/2001/XMLSchema" xmlns:xs="http://www.w3.org/2001/XMLSchema" xmlns:p="http://schemas.microsoft.com/office/2006/metadata/properties" xmlns:ns2="4336dab1-8265-4896-9154-93df6420a146" xmlns:ns3="80e150f2-9735-4783-8385-24c53ffff085" xmlns:ns4="73333eaf-658c-4bc2-85a2-a7ad08f6fc15" targetNamespace="http://schemas.microsoft.com/office/2006/metadata/properties" ma:root="true" ma:fieldsID="cac19137b102182bccf6f545dc59b60b" ns2:_="" ns3:_="" ns4:_="">
    <xsd:import namespace="4336dab1-8265-4896-9154-93df6420a146"/>
    <xsd:import namespace="80e150f2-9735-4783-8385-24c53ffff085"/>
    <xsd:import namespace="73333eaf-658c-4bc2-85a2-a7ad08f6fc15"/>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6dab1-8265-4896-9154-93df6420a1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e150f2-9735-4783-8385-24c53ffff085"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33eaf-658c-4bc2-85a2-a7ad08f6fc1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61A651-942C-4D4C-ACE2-F819110B0228}">
  <ds:schemaRefs>
    <ds:schemaRef ds:uri="http://schemas.microsoft.com/office/2006/metadata/properties"/>
    <ds:schemaRef ds:uri="http://purl.org/dc/terms/"/>
    <ds:schemaRef ds:uri="80e150f2-9735-4783-8385-24c53ffff085"/>
    <ds:schemaRef ds:uri="http://schemas.microsoft.com/office/2006/documentManagement/types"/>
    <ds:schemaRef ds:uri="73333eaf-658c-4bc2-85a2-a7ad08f6fc15"/>
    <ds:schemaRef ds:uri="http://schemas.openxmlformats.org/package/2006/metadata/core-properties"/>
    <ds:schemaRef ds:uri="http://purl.org/dc/elements/1.1/"/>
    <ds:schemaRef ds:uri="http://schemas.microsoft.com/office/infopath/2007/PartnerControls"/>
    <ds:schemaRef ds:uri="4336dab1-8265-4896-9154-93df6420a146"/>
    <ds:schemaRef ds:uri="http://www.w3.org/XML/1998/namespace"/>
    <ds:schemaRef ds:uri="http://purl.org/dc/dcmitype/"/>
  </ds:schemaRefs>
</ds:datastoreItem>
</file>

<file path=customXml/itemProps2.xml><?xml version="1.0" encoding="utf-8"?>
<ds:datastoreItem xmlns:ds="http://schemas.openxmlformats.org/officeDocument/2006/customXml" ds:itemID="{845DCE12-162A-4B35-8A8D-4AAE4B3E7888}">
  <ds:schemaRefs>
    <ds:schemaRef ds:uri="http://schemas.microsoft.com/sharepoint/v3/contenttype/forms"/>
  </ds:schemaRefs>
</ds:datastoreItem>
</file>

<file path=customXml/itemProps3.xml><?xml version="1.0" encoding="utf-8"?>
<ds:datastoreItem xmlns:ds="http://schemas.openxmlformats.org/officeDocument/2006/customXml" ds:itemID="{D1CE0F2D-08D8-4DA1-85B6-43407A8D49C8}"/>
</file>

<file path=customXml/itemProps4.xml><?xml version="1.0" encoding="utf-8"?>
<ds:datastoreItem xmlns:ds="http://schemas.openxmlformats.org/officeDocument/2006/customXml" ds:itemID="{80805AE8-8548-4AB2-9941-551032701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36dab1-8265-4896-9154-93df6420a146"/>
    <ds:schemaRef ds:uri="80e150f2-9735-4783-8385-24c53ffff085"/>
    <ds:schemaRef ds:uri="73333eaf-658c-4bc2-85a2-a7ad08f6f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7FB538-B171-4919-870D-6CD5230AED70}"/>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AGC</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Caestecker Alex</dc:creator>
  <cp:keywords/>
  <dc:description/>
  <cp:lastModifiedBy>Caestecker Alex</cp:lastModifiedBy>
  <cp:revision>10</cp:revision>
  <dcterms:created xsi:type="dcterms:W3CDTF">2020-06-24T12:15:00Z</dcterms:created>
  <dcterms:modified xsi:type="dcterms:W3CDTF">2020-08-31T10:03:00Z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91ad2d-c74e-4bcc-a079-aa036b04f981_Enabled">
    <vt:lpwstr>True</vt:lpwstr>
  </property>
  <property fmtid="{D5CDD505-2E9C-101B-9397-08002B2CF9AE}" pid="3" name="MSIP_Label_7591ad2d-c74e-4bcc-a079-aa036b04f981_SiteId">
    <vt:lpwstr>faa6053b-36c4-4c36-af04-796200c185bf</vt:lpwstr>
  </property>
  <property fmtid="{D5CDD505-2E9C-101B-9397-08002B2CF9AE}" pid="4" name="MSIP_Label_7591ad2d-c74e-4bcc-a079-aa036b04f981_Owner">
    <vt:lpwstr>Alex.Caestecker@eu.agc.com</vt:lpwstr>
  </property>
  <property fmtid="{D5CDD505-2E9C-101B-9397-08002B2CF9AE}" pid="5" name="MSIP_Label_7591ad2d-c74e-4bcc-a079-aa036b04f981_SetDate">
    <vt:lpwstr>2020-01-14T16:02:01.4631069Z</vt:lpwstr>
  </property>
  <property fmtid="{D5CDD505-2E9C-101B-9397-08002B2CF9AE}" pid="6" name="MSIP_Label_7591ad2d-c74e-4bcc-a079-aa036b04f981_Name">
    <vt:lpwstr>Others</vt:lpwstr>
  </property>
  <property fmtid="{D5CDD505-2E9C-101B-9397-08002B2CF9AE}" pid="7" name="MSIP_Label_7591ad2d-c74e-4bcc-a079-aa036b04f981_Application">
    <vt:lpwstr>Microsoft Azure Information Protection</vt:lpwstr>
  </property>
  <property fmtid="{D5CDD505-2E9C-101B-9397-08002B2CF9AE}" pid="8" name="MSIP_Label_7591ad2d-c74e-4bcc-a079-aa036b04f981_Extended_MSFT_Method">
    <vt:lpwstr>Manual</vt:lpwstr>
  </property>
  <property fmtid="{D5CDD505-2E9C-101B-9397-08002B2CF9AE}" pid="9" name="Sensitivity">
    <vt:lpwstr>Others</vt:lpwstr>
  </property>
  <property fmtid="{D5CDD505-2E9C-101B-9397-08002B2CF9AE}" pid="10" name="ContentTypeId">
    <vt:lpwstr>0x010100EA8999ECB9F50341B5565A33F17A0115</vt:lpwstr>
  </property>
  <property fmtid="{D5CDD505-2E9C-101B-9397-08002B2CF9AE}" pid="11" name="_dlc_DocIdItemGuid">
    <vt:lpwstr>0f6da1d0-0d47-4b81-8c88-9ab90bbe02e7</vt:lpwstr>
  </property>
  <property fmtid="{D5CDD505-2E9C-101B-9397-08002B2CF9AE}" pid="12" name="Order">
    <vt:r8>16181600</vt:r8>
  </property>
  <property fmtid="{D5CDD505-2E9C-101B-9397-08002B2CF9AE}" pid="13" name="_ExtendedDescription">
    <vt:lpwstr/>
  </property>
</Properties>
</file>